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4A" w:rsidRDefault="00050B4A" w:rsidP="00BC085A">
      <w:pPr>
        <w:spacing w:after="0" w:line="240" w:lineRule="auto"/>
        <w:ind w:firstLine="454"/>
        <w:jc w:val="both"/>
      </w:pPr>
    </w:p>
    <w:p w:rsidR="00050B4A" w:rsidRDefault="00050B4A" w:rsidP="00BC085A">
      <w:pPr>
        <w:spacing w:after="0" w:line="240" w:lineRule="auto"/>
        <w:ind w:firstLine="454"/>
        <w:jc w:val="both"/>
      </w:pPr>
    </w:p>
    <w:p w:rsidR="00050B4A" w:rsidRDefault="00050B4A" w:rsidP="00050B4A">
      <w:pPr>
        <w:pStyle w:val="aa"/>
        <w:ind w:left="141"/>
        <w:jc w:val="both"/>
        <w:rPr>
          <w:rFonts w:ascii="Times New Roman" w:hAnsi="Times New Roman"/>
          <w:b/>
          <w:i/>
          <w:color w:val="3530FC"/>
        </w:rPr>
      </w:pPr>
    </w:p>
    <w:p w:rsidR="00050B4A" w:rsidRPr="00050B4A" w:rsidRDefault="00050B4A" w:rsidP="00050B4A">
      <w:pPr>
        <w:pStyle w:val="aa"/>
        <w:ind w:left="141"/>
        <w:jc w:val="right"/>
        <w:rPr>
          <w:rFonts w:ascii="Times New Roman" w:hAnsi="Times New Roman"/>
        </w:rPr>
      </w:pPr>
      <w:proofErr w:type="spellStart"/>
      <w:r w:rsidRPr="00050B4A">
        <w:rPr>
          <w:rFonts w:ascii="Times New Roman" w:hAnsi="Times New Roman"/>
        </w:rPr>
        <w:t>Стойкова</w:t>
      </w:r>
      <w:proofErr w:type="spellEnd"/>
      <w:r w:rsidRPr="00050B4A">
        <w:rPr>
          <w:rFonts w:ascii="Times New Roman" w:hAnsi="Times New Roman"/>
        </w:rPr>
        <w:t xml:space="preserve"> </w:t>
      </w:r>
      <w:proofErr w:type="spellStart"/>
      <w:r w:rsidRPr="00050B4A">
        <w:rPr>
          <w:rFonts w:ascii="Times New Roman" w:hAnsi="Times New Roman"/>
        </w:rPr>
        <w:t>Нино</w:t>
      </w:r>
      <w:proofErr w:type="spellEnd"/>
      <w:r w:rsidRPr="00050B4A">
        <w:rPr>
          <w:rFonts w:ascii="Times New Roman" w:hAnsi="Times New Roman"/>
        </w:rPr>
        <w:t xml:space="preserve"> </w:t>
      </w:r>
      <w:proofErr w:type="spellStart"/>
      <w:r w:rsidRPr="00050B4A">
        <w:rPr>
          <w:rFonts w:ascii="Times New Roman" w:hAnsi="Times New Roman"/>
        </w:rPr>
        <w:t>Амирановна</w:t>
      </w:r>
      <w:proofErr w:type="spellEnd"/>
    </w:p>
    <w:p w:rsidR="00050B4A" w:rsidRPr="00050B4A" w:rsidRDefault="00050B4A" w:rsidP="00050B4A">
      <w:pPr>
        <w:pStyle w:val="aa"/>
        <w:ind w:left="141"/>
        <w:jc w:val="right"/>
        <w:rPr>
          <w:rFonts w:ascii="Times New Roman" w:hAnsi="Times New Roman"/>
          <w:iCs/>
        </w:rPr>
      </w:pPr>
      <w:proofErr w:type="spellStart"/>
      <w:r w:rsidRPr="00050B4A">
        <w:rPr>
          <w:rFonts w:ascii="Times New Roman" w:hAnsi="Times New Roman"/>
        </w:rPr>
        <w:t>Аватаресса</w:t>
      </w:r>
      <w:proofErr w:type="spellEnd"/>
      <w:r w:rsidRPr="00050B4A">
        <w:rPr>
          <w:rFonts w:ascii="Times New Roman" w:hAnsi="Times New Roman"/>
        </w:rPr>
        <w:t xml:space="preserve"> ИВО ИВДИВО-космической информации ИВО ИВАС Саввы, </w:t>
      </w:r>
      <w:r w:rsidRPr="00050B4A">
        <w:rPr>
          <w:rFonts w:ascii="Times New Roman" w:hAnsi="Times New Roman"/>
          <w:iCs/>
        </w:rPr>
        <w:t xml:space="preserve">ИВДИВО-Секретарь информационного синтеза ИВАС Кут </w:t>
      </w:r>
      <w:proofErr w:type="spellStart"/>
      <w:r w:rsidRPr="00050B4A">
        <w:rPr>
          <w:rFonts w:ascii="Times New Roman" w:hAnsi="Times New Roman"/>
          <w:iCs/>
        </w:rPr>
        <w:t>Хуми</w:t>
      </w:r>
      <w:proofErr w:type="spellEnd"/>
      <w:r w:rsidRPr="00050B4A">
        <w:rPr>
          <w:rFonts w:ascii="Times New Roman" w:hAnsi="Times New Roman"/>
          <w:iCs/>
        </w:rPr>
        <w:t xml:space="preserve"> </w:t>
      </w:r>
    </w:p>
    <w:p w:rsidR="00050B4A" w:rsidRPr="00050B4A" w:rsidRDefault="00050B4A" w:rsidP="00050B4A">
      <w:pPr>
        <w:pStyle w:val="aa"/>
        <w:ind w:left="141"/>
        <w:jc w:val="right"/>
        <w:rPr>
          <w:rFonts w:ascii="Times New Roman" w:hAnsi="Times New Roman"/>
        </w:rPr>
      </w:pPr>
      <w:r w:rsidRPr="00050B4A">
        <w:rPr>
          <w:rFonts w:ascii="Times New Roman" w:hAnsi="Times New Roman"/>
          <w:iCs/>
        </w:rPr>
        <w:t>подразделения ИВДИВО</w:t>
      </w:r>
      <w:r w:rsidRPr="00050B4A">
        <w:rPr>
          <w:rFonts w:ascii="Times New Roman" w:hAnsi="Times New Roman"/>
          <w:iCs/>
        </w:rPr>
        <w:t xml:space="preserve"> </w:t>
      </w:r>
      <w:r w:rsidRPr="00050B4A">
        <w:rPr>
          <w:rFonts w:ascii="Times New Roman" w:hAnsi="Times New Roman"/>
          <w:iCs/>
        </w:rPr>
        <w:t>Измаил.</w:t>
      </w:r>
    </w:p>
    <w:p w:rsidR="00050B4A" w:rsidRPr="00BF6C05" w:rsidRDefault="00BF6C05" w:rsidP="00BF6C05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Pr="000469C8">
          <w:rPr>
            <w:rStyle w:val="af1"/>
            <w:rFonts w:ascii="Times New Roman" w:hAnsi="Times New Roman" w:cs="Times New Roman"/>
            <w:sz w:val="24"/>
            <w:szCs w:val="24"/>
          </w:rPr>
          <w:t>stoykovanino@gmail.com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50B4A" w:rsidRPr="00BF6C05" w:rsidRDefault="00050B4A" w:rsidP="00BC085A">
      <w:pPr>
        <w:spacing w:after="0" w:line="240" w:lineRule="auto"/>
        <w:ind w:firstLine="454"/>
        <w:jc w:val="both"/>
        <w:rPr>
          <w:lang w:val="en-US"/>
        </w:rPr>
      </w:pPr>
    </w:p>
    <w:p w:rsidR="00CE4304" w:rsidRDefault="00BF6C05" w:rsidP="00BF6C05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Доклад.</w:t>
      </w:r>
    </w:p>
    <w:p w:rsidR="00BF6C05" w:rsidRPr="00A74549" w:rsidRDefault="00BF6C05" w:rsidP="00BF6C05">
      <w:pPr>
        <w:spacing w:after="0" w:line="240" w:lineRule="auto"/>
        <w:ind w:firstLine="454"/>
        <w:jc w:val="center"/>
      </w:pPr>
    </w:p>
    <w:p w:rsidR="00B14A12" w:rsidRDefault="00CE4304" w:rsidP="00BF6C05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ПАРАДИГМА ИНФОРМАЦИОННОСТИ АБИЧЕСКИМ ТЕЛОМ ИВО</w:t>
      </w:r>
      <w:r w:rsidR="00B14A12">
        <w:rPr>
          <w:rFonts w:ascii="Times New Roman" w:hAnsi="Times New Roman" w:cs="Times New Roman"/>
          <w:sz w:val="24"/>
          <w:szCs w:val="24"/>
        </w:rPr>
        <w:t>.</w:t>
      </w:r>
    </w:p>
    <w:p w:rsidR="00B14A12" w:rsidRDefault="00B14A12" w:rsidP="00B14A12">
      <w:pPr>
        <w:spacing w:after="0" w:line="240" w:lineRule="auto"/>
        <w:ind w:firstLine="454"/>
        <w:jc w:val="right"/>
        <w:rPr>
          <w:rFonts w:ascii="Times New Roman" w:hAnsi="Times New Roman" w:cs="Times New Roman"/>
          <w:color w:val="7030A0"/>
          <w:sz w:val="24"/>
          <w:szCs w:val="24"/>
        </w:rPr>
      </w:pPr>
    </w:p>
    <w:p w:rsidR="00CE4304" w:rsidRPr="00F06B01" w:rsidRDefault="00B14A12" w:rsidP="00BC0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CE4304" w:rsidRPr="00F06B01">
        <w:rPr>
          <w:rFonts w:ascii="Times New Roman" w:eastAsia="Times New Roman" w:hAnsi="Times New Roman" w:cs="Times New Roman"/>
          <w:b/>
          <w:bCs/>
          <w:sz w:val="24"/>
          <w:szCs w:val="24"/>
        </w:rPr>
        <w:t>аради́гма</w:t>
      </w:r>
      <w:bookmarkStart w:id="0" w:name="_GoBack"/>
      <w:bookmarkEnd w:id="0"/>
      <w:proofErr w:type="spellEnd"/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9" w:tooltip="Греческий язык" w:history="1">
        <w:r w:rsidR="00CE4304" w:rsidRPr="00F0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греч</w:t>
        </w:r>
        <w:proofErr w:type="gramStart"/>
        <w:r w:rsidR="00CE4304" w:rsidRPr="00F0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</w:hyperlink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4304" w:rsidRPr="00F06B01">
        <w:rPr>
          <w:rFonts w:ascii="Palatino Linotype" w:eastAsia="Times New Roman" w:hAnsi="Palatino Linotype" w:cs="Times New Roman"/>
          <w:sz w:val="25"/>
          <w:szCs w:val="25"/>
          <w:lang w:val="el-GR"/>
        </w:rPr>
        <w:t>παράδειγμα</w:t>
      </w:r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> — «</w:t>
      </w:r>
      <w:proofErr w:type="gramStart"/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 xml:space="preserve">ример, модель, образец»): </w:t>
      </w:r>
    </w:p>
    <w:p w:rsidR="00CE4304" w:rsidRPr="00F06B01" w:rsidRDefault="00F35239" w:rsidP="00BC08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ooltip="Научная парадигма" w:history="1">
        <w:r w:rsidR="00CE4304" w:rsidRPr="00F0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Парадигма</w:t>
        </w:r>
      </w:hyperlink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 xml:space="preserve">, в науке — принятая научным сообществом модель рациональной научной деятельности. </w:t>
      </w:r>
    </w:p>
    <w:p w:rsidR="00CE4304" w:rsidRPr="00F06B01" w:rsidRDefault="00F35239" w:rsidP="00BC085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tooltip="Парадигма образования (страница отсутствует)" w:history="1">
        <w:r w:rsidR="00CE4304" w:rsidRPr="00F0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Парадигма</w:t>
        </w:r>
      </w:hyperlink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>, в образовании — это совокупность идей и понятий, определяющая программы образования.</w:t>
      </w:r>
    </w:p>
    <w:p w:rsidR="00CE4304" w:rsidRPr="00F06B01" w:rsidRDefault="00F35239" w:rsidP="00BC08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tooltip="Парадигма (лингвистика)" w:history="1">
        <w:r w:rsidR="00CE4304" w:rsidRPr="00F0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Парадигма</w:t>
        </w:r>
      </w:hyperlink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 xml:space="preserve">, в лингвистике — совокупность (или класс) языковых единиц в лингвистике, связанных парадигматическими отношениями (объединённых по одному общему признаку и противопоставленных — по другому), а также упорядоченная схема или модель, определяющая такие языковые единицы. </w:t>
      </w:r>
    </w:p>
    <w:p w:rsidR="00CE4304" w:rsidRPr="00F06B01" w:rsidRDefault="00F35239" w:rsidP="00BC085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tooltip="Словообразовательная парадигма" w:history="1">
        <w:r w:rsidR="00CE4304" w:rsidRPr="00F0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Словообразовательная парадигма</w:t>
        </w:r>
      </w:hyperlink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 xml:space="preserve"> (также парадигматическое объединение слов) — одна из единиц системы словообразования, представляющая собой совокупность производных (мотивированных) слов, образованных от одного производящего (мотивирующего) слова и расположенных на одной ступени производности (</w:t>
      </w:r>
      <w:proofErr w:type="spellStart"/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>мотивированности</w:t>
      </w:r>
      <w:proofErr w:type="spellEnd"/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E4304" w:rsidRPr="00F06B01" w:rsidRDefault="00F35239" w:rsidP="00BC08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tooltip="Парадигма (философия)" w:history="1">
        <w:r w:rsidR="00CE4304" w:rsidRPr="00F0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Парадигма</w:t>
        </w:r>
      </w:hyperlink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4304" w:rsidRPr="00E431A4">
        <w:rPr>
          <w:rFonts w:ascii="Times New Roman" w:eastAsia="Times New Roman" w:hAnsi="Times New Roman" w:cs="Times New Roman"/>
          <w:b/>
          <w:sz w:val="24"/>
          <w:szCs w:val="24"/>
        </w:rPr>
        <w:t>в философии — определённый набор концепций или шаблонов мышления, включая теории, методы исследования, постулаты и стандарты, в соответствии с которыми осуществляются последующие построения, обобщения и эксперименты в области</w:t>
      </w:r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304" w:rsidRPr="00F06B01" w:rsidRDefault="00F35239" w:rsidP="00BC08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tooltip="Парадигма программирования" w:history="1">
        <w:proofErr w:type="gramStart"/>
        <w:r w:rsidR="00CE4304" w:rsidRPr="00F0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Парадигма</w:t>
        </w:r>
      </w:hyperlink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>, в программировании — это совокупность идей и понятий, определяющих стиль написания компьютерных программ (подход к</w:t>
      </w:r>
      <w:proofErr w:type="gramEnd"/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 xml:space="preserve"> программированию).</w:t>
      </w:r>
    </w:p>
    <w:p w:rsidR="00CE4304" w:rsidRPr="00F06B01" w:rsidRDefault="00F35239" w:rsidP="00BC08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tooltip="Пример (риторика)" w:history="1">
        <w:r w:rsidR="00CE4304" w:rsidRPr="00F0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Парадигма</w:t>
        </w:r>
      </w:hyperlink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hyperlink r:id="rId17" w:tooltip="Риторика" w:history="1">
        <w:r w:rsidR="00CE4304" w:rsidRPr="00F0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риторике</w:t>
        </w:r>
      </w:hyperlink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> — пример, взятый из истории или мифологии и приведённый с целью сравнения;</w:t>
      </w:r>
    </w:p>
    <w:p w:rsidR="00CE4304" w:rsidRPr="00F06B01" w:rsidRDefault="00CE4304" w:rsidP="00BC08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B01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hyperlink r:id="rId18" w:tooltip="Общепринятая парадигма (страница отсутствует)" w:history="1">
        <w:r w:rsidRPr="00F0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общепринятым парадигмам</w:t>
        </w:r>
      </w:hyperlink>
      <w:r w:rsidRPr="00F06B01">
        <w:rPr>
          <w:rFonts w:ascii="Times New Roman" w:eastAsia="Times New Roman" w:hAnsi="Times New Roman" w:cs="Times New Roman"/>
          <w:sz w:val="24"/>
          <w:szCs w:val="24"/>
        </w:rPr>
        <w:t xml:space="preserve"> относятся образцовый метод принятия решений, модели мира или его частей (отраслей, областей знаний, сфер жизни и деятельности), принимаемые большим количеством людей.</w:t>
      </w:r>
    </w:p>
    <w:p w:rsidR="00CE4304" w:rsidRPr="00F06B01" w:rsidRDefault="00F35239" w:rsidP="00BC08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 w:tooltip="Личная парадигма (страница отсутствует)" w:history="1">
        <w:r w:rsidR="00CE4304" w:rsidRPr="00F0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Личная парадигма</w:t>
        </w:r>
      </w:hyperlink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 xml:space="preserve"> — это сущностный метод принятия решений, </w:t>
      </w:r>
      <w:hyperlink r:id="rId20" w:tooltip="Ментальные модели" w:history="1">
        <w:r w:rsidR="00CE4304" w:rsidRPr="00F0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ментальная модель</w:t>
        </w:r>
      </w:hyperlink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 xml:space="preserve"> конкретного человека, его </w:t>
      </w:r>
      <w:hyperlink r:id="rId21" w:tooltip="Точка зрения" w:history="1">
        <w:r w:rsidR="00CE4304" w:rsidRPr="00F0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точка зрения</w:t>
        </w:r>
      </w:hyperlink>
      <w:r w:rsidR="00CE4304" w:rsidRPr="00F06B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304" w:rsidRDefault="00CE4304" w:rsidP="00BC0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ИВАС Савва:</w:t>
      </w:r>
    </w:p>
    <w:p w:rsidR="00CE4304" w:rsidRPr="00534546" w:rsidRDefault="00CE4304" w:rsidP="00BC0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546">
        <w:rPr>
          <w:rFonts w:ascii="Times New Roman" w:hAnsi="Times New Roman" w:cs="Times New Roman"/>
          <w:b/>
          <w:sz w:val="24"/>
          <w:szCs w:val="24"/>
        </w:rPr>
        <w:t>Парадигма Человека, как Часть его включает собой совокупность основных положений, концепций, иерархической организованности, материальной выраженности показателей всех миров: внутреннего и внешнего.</w:t>
      </w:r>
    </w:p>
    <w:p w:rsidR="00CE4304" w:rsidRPr="00A22C2F" w:rsidRDefault="00CE4304" w:rsidP="00BC0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1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Парадигма, как Часть позволяет Человеку как Индивидуальности (Совершенный инструмент) основываясь на </w:t>
      </w:r>
      <w:proofErr w:type="spellStart"/>
      <w:r w:rsidRPr="00E431A4">
        <w:rPr>
          <w:rFonts w:ascii="Times New Roman" w:hAnsi="Times New Roman" w:cs="Times New Roman"/>
          <w:b/>
          <w:sz w:val="24"/>
          <w:szCs w:val="24"/>
        </w:rPr>
        <w:t>столпной</w:t>
      </w:r>
      <w:proofErr w:type="spellEnd"/>
      <w:r w:rsidRPr="00E431A4">
        <w:rPr>
          <w:rFonts w:ascii="Times New Roman" w:hAnsi="Times New Roman" w:cs="Times New Roman"/>
          <w:b/>
          <w:sz w:val="24"/>
          <w:szCs w:val="24"/>
        </w:rPr>
        <w:t xml:space="preserve"> основе Я-</w:t>
      </w:r>
      <w:proofErr w:type="spellStart"/>
      <w:r w:rsidRPr="00E431A4">
        <w:rPr>
          <w:rFonts w:ascii="Times New Roman" w:hAnsi="Times New Roman" w:cs="Times New Roman"/>
          <w:b/>
          <w:sz w:val="24"/>
          <w:szCs w:val="24"/>
        </w:rPr>
        <w:t>Есмь</w:t>
      </w:r>
      <w:proofErr w:type="spellEnd"/>
      <w:r w:rsidRPr="00E431A4">
        <w:rPr>
          <w:rFonts w:ascii="Times New Roman" w:hAnsi="Times New Roman" w:cs="Times New Roman"/>
          <w:b/>
          <w:sz w:val="24"/>
          <w:szCs w:val="24"/>
        </w:rPr>
        <w:t xml:space="preserve">, складывать </w:t>
      </w:r>
      <w:proofErr w:type="spellStart"/>
      <w:r w:rsidRPr="00E431A4">
        <w:rPr>
          <w:rFonts w:ascii="Times New Roman" w:hAnsi="Times New Roman" w:cs="Times New Roman"/>
          <w:b/>
          <w:sz w:val="24"/>
          <w:szCs w:val="24"/>
        </w:rPr>
        <w:t>парадигмальную</w:t>
      </w:r>
      <w:proofErr w:type="spellEnd"/>
      <w:r w:rsidRPr="00E431A4">
        <w:rPr>
          <w:rFonts w:ascii="Times New Roman" w:hAnsi="Times New Roman" w:cs="Times New Roman"/>
          <w:b/>
          <w:sz w:val="24"/>
          <w:szCs w:val="24"/>
        </w:rPr>
        <w:t xml:space="preserve"> устойчивость диалектического развития Жизни Человека ИВО</w:t>
      </w:r>
      <w:r w:rsidR="00E431A4">
        <w:rPr>
          <w:rFonts w:ascii="Times New Roman" w:hAnsi="Times New Roman" w:cs="Times New Roman"/>
          <w:b/>
          <w:sz w:val="24"/>
          <w:szCs w:val="24"/>
        </w:rPr>
        <w:t>.</w:t>
      </w:r>
    </w:p>
    <w:p w:rsidR="00CE4304" w:rsidRPr="00A22C2F" w:rsidRDefault="00CE4304" w:rsidP="00BC0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2F">
        <w:rPr>
          <w:rFonts w:ascii="Times New Roman" w:hAnsi="Times New Roman" w:cs="Times New Roman"/>
          <w:sz w:val="24"/>
          <w:szCs w:val="24"/>
        </w:rPr>
        <w:t xml:space="preserve">Часть Парадигма ИВО тесно связана с Телесной системой Парадигма, с организацией МАН, которая исследует Парадигму науки, методологией, онтологией, диалектикой </w:t>
      </w:r>
      <w:proofErr w:type="gramStart"/>
      <w:r w:rsidRPr="00A22C2F">
        <w:rPr>
          <w:rFonts w:ascii="Times New Roman" w:hAnsi="Times New Roman" w:cs="Times New Roman"/>
          <w:sz w:val="24"/>
          <w:szCs w:val="24"/>
        </w:rPr>
        <w:t>Синтез-Философии</w:t>
      </w:r>
      <w:proofErr w:type="gramEnd"/>
      <w:r w:rsidRPr="00A22C2F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CE4304" w:rsidRDefault="00CE4304" w:rsidP="00BC0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2F">
        <w:rPr>
          <w:rFonts w:ascii="Times New Roman" w:hAnsi="Times New Roman" w:cs="Times New Roman"/>
          <w:sz w:val="24"/>
          <w:szCs w:val="24"/>
        </w:rPr>
        <w:t xml:space="preserve">Парадигма как Часть, система </w:t>
      </w:r>
      <w:proofErr w:type="spellStart"/>
      <w:r w:rsidRPr="00A22C2F">
        <w:rPr>
          <w:rFonts w:ascii="Times New Roman" w:hAnsi="Times New Roman" w:cs="Times New Roman"/>
          <w:sz w:val="24"/>
          <w:szCs w:val="24"/>
        </w:rPr>
        <w:t>Столпность</w:t>
      </w:r>
      <w:proofErr w:type="spellEnd"/>
      <w:r w:rsidRPr="00A22C2F">
        <w:rPr>
          <w:rFonts w:ascii="Times New Roman" w:hAnsi="Times New Roman" w:cs="Times New Roman"/>
          <w:sz w:val="24"/>
          <w:szCs w:val="24"/>
        </w:rPr>
        <w:t xml:space="preserve">  и Аппарат Плотность, Частность Я-</w:t>
      </w:r>
      <w:proofErr w:type="spellStart"/>
      <w:r w:rsidRPr="00A22C2F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A22C2F">
        <w:rPr>
          <w:rFonts w:ascii="Times New Roman" w:hAnsi="Times New Roman" w:cs="Times New Roman"/>
          <w:sz w:val="24"/>
          <w:szCs w:val="24"/>
        </w:rPr>
        <w:t xml:space="preserve"> проявляет </w:t>
      </w:r>
      <w:proofErr w:type="spellStart"/>
      <w:r w:rsidRPr="00A22C2F">
        <w:rPr>
          <w:rFonts w:ascii="Times New Roman" w:hAnsi="Times New Roman" w:cs="Times New Roman"/>
          <w:sz w:val="24"/>
          <w:szCs w:val="24"/>
        </w:rPr>
        <w:t>Столпность</w:t>
      </w:r>
      <w:proofErr w:type="spellEnd"/>
      <w:r w:rsidRPr="00A22C2F">
        <w:rPr>
          <w:rFonts w:ascii="Times New Roman" w:hAnsi="Times New Roman" w:cs="Times New Roman"/>
          <w:sz w:val="24"/>
          <w:szCs w:val="24"/>
        </w:rPr>
        <w:t xml:space="preserve"> Плотностью Я-</w:t>
      </w:r>
      <w:proofErr w:type="spellStart"/>
      <w:r w:rsidRPr="00A22C2F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A22C2F">
        <w:rPr>
          <w:rFonts w:ascii="Times New Roman" w:hAnsi="Times New Roman" w:cs="Times New Roman"/>
          <w:sz w:val="24"/>
          <w:szCs w:val="24"/>
        </w:rPr>
        <w:t xml:space="preserve"> Человека синтезом всех его Частей Систем аппаратов и Частностей.</w:t>
      </w:r>
    </w:p>
    <w:p w:rsidR="0026227C" w:rsidRDefault="0026227C" w:rsidP="00BC0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27C" w:rsidRPr="00A22C2F" w:rsidRDefault="0026227C" w:rsidP="00BC0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2977"/>
        <w:gridCol w:w="3544"/>
      </w:tblGrid>
      <w:tr w:rsidR="00CE4304" w:rsidRPr="0079229A" w:rsidTr="00CE4304">
        <w:tc>
          <w:tcPr>
            <w:tcW w:w="2376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ИВАС Савва</w:t>
            </w:r>
          </w:p>
        </w:tc>
        <w:tc>
          <w:tcPr>
            <w:tcW w:w="3544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ИВАС Свята</w:t>
            </w:r>
          </w:p>
        </w:tc>
      </w:tr>
      <w:tr w:rsidR="00CE4304" w:rsidRPr="0079229A" w:rsidTr="00CE4304">
        <w:tc>
          <w:tcPr>
            <w:tcW w:w="2376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2977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Парадигма ОЧСЗ</w:t>
            </w:r>
          </w:p>
        </w:tc>
        <w:tc>
          <w:tcPr>
            <w:tcW w:w="3544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Прапарадигма</w:t>
            </w:r>
            <w:proofErr w:type="spellEnd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 xml:space="preserve"> ОЧСЗ</w:t>
            </w:r>
          </w:p>
        </w:tc>
      </w:tr>
      <w:tr w:rsidR="00CE4304" w:rsidRPr="0079229A" w:rsidTr="00CE4304">
        <w:tc>
          <w:tcPr>
            <w:tcW w:w="2376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2977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Столпность</w:t>
            </w:r>
            <w:proofErr w:type="spellEnd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 xml:space="preserve"> творения</w:t>
            </w:r>
          </w:p>
        </w:tc>
        <w:tc>
          <w:tcPr>
            <w:tcW w:w="3544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Столпность</w:t>
            </w:r>
            <w:proofErr w:type="spellEnd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 xml:space="preserve"> красоты</w:t>
            </w:r>
          </w:p>
        </w:tc>
      </w:tr>
      <w:tr w:rsidR="00CE4304" w:rsidRPr="0079229A" w:rsidTr="00CE4304">
        <w:tc>
          <w:tcPr>
            <w:tcW w:w="2376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</w:p>
        </w:tc>
        <w:tc>
          <w:tcPr>
            <w:tcW w:w="2977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</w:t>
            </w:r>
            <w:proofErr w:type="spellStart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субъядерности</w:t>
            </w:r>
            <w:proofErr w:type="spellEnd"/>
          </w:p>
        </w:tc>
        <w:tc>
          <w:tcPr>
            <w:tcW w:w="3544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</w:t>
            </w:r>
            <w:proofErr w:type="spellStart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синтезначал</w:t>
            </w:r>
            <w:proofErr w:type="spellEnd"/>
          </w:p>
        </w:tc>
      </w:tr>
      <w:tr w:rsidR="00CE4304" w:rsidRPr="0079229A" w:rsidTr="00CE4304">
        <w:tc>
          <w:tcPr>
            <w:tcW w:w="2376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Частность</w:t>
            </w:r>
          </w:p>
        </w:tc>
        <w:tc>
          <w:tcPr>
            <w:tcW w:w="2977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Воля Я-</w:t>
            </w:r>
            <w:proofErr w:type="spellStart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Есмь</w:t>
            </w:r>
            <w:proofErr w:type="spellEnd"/>
          </w:p>
        </w:tc>
        <w:tc>
          <w:tcPr>
            <w:tcW w:w="3544" w:type="dxa"/>
          </w:tcPr>
          <w:p w:rsidR="00CE4304" w:rsidRPr="0079229A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Созидание Я-</w:t>
            </w:r>
            <w:proofErr w:type="spellStart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Есмь</w:t>
            </w:r>
            <w:proofErr w:type="spellEnd"/>
          </w:p>
        </w:tc>
      </w:tr>
    </w:tbl>
    <w:p w:rsidR="00CC31C3" w:rsidRDefault="00CC31C3" w:rsidP="00BC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259" w:rsidRDefault="00E431A4" w:rsidP="00BC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E74">
        <w:rPr>
          <w:rFonts w:ascii="Times New Roman" w:hAnsi="Times New Roman" w:cs="Times New Roman"/>
          <w:sz w:val="24"/>
          <w:szCs w:val="24"/>
        </w:rPr>
        <w:t xml:space="preserve">И в Магните </w:t>
      </w:r>
      <w:proofErr w:type="gramStart"/>
      <w:r w:rsidRPr="008B6E74">
        <w:rPr>
          <w:rFonts w:ascii="Times New Roman" w:hAnsi="Times New Roman" w:cs="Times New Roman"/>
          <w:sz w:val="24"/>
          <w:szCs w:val="24"/>
        </w:rPr>
        <w:t>вспыхивае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B6E74">
        <w:rPr>
          <w:rFonts w:ascii="Times New Roman" w:hAnsi="Times New Roman" w:cs="Times New Roman"/>
          <w:sz w:val="24"/>
          <w:szCs w:val="24"/>
        </w:rPr>
        <w:t xml:space="preserve"> Тез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6E74">
        <w:rPr>
          <w:rFonts w:ascii="Times New Roman" w:hAnsi="Times New Roman" w:cs="Times New Roman"/>
          <w:sz w:val="24"/>
          <w:szCs w:val="24"/>
        </w:rPr>
        <w:t xml:space="preserve"> ИВАС Саввы Святы</w:t>
      </w:r>
      <w:proofErr w:type="gramEnd"/>
      <w:r w:rsidRPr="008B6E74">
        <w:rPr>
          <w:rFonts w:ascii="Times New Roman" w:hAnsi="Times New Roman" w:cs="Times New Roman"/>
          <w:sz w:val="24"/>
          <w:szCs w:val="24"/>
        </w:rPr>
        <w:t xml:space="preserve">: Парадигма </w:t>
      </w:r>
      <w:proofErr w:type="spellStart"/>
      <w:r w:rsidRPr="008B6E74">
        <w:rPr>
          <w:rFonts w:ascii="Times New Roman" w:hAnsi="Times New Roman" w:cs="Times New Roman"/>
          <w:sz w:val="24"/>
          <w:szCs w:val="24"/>
        </w:rPr>
        <w:t>столпно</w:t>
      </w:r>
      <w:proofErr w:type="spellEnd"/>
      <w:r w:rsidRPr="008B6E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E74">
        <w:rPr>
          <w:rFonts w:ascii="Times New Roman" w:hAnsi="Times New Roman" w:cs="Times New Roman"/>
          <w:sz w:val="24"/>
          <w:szCs w:val="24"/>
        </w:rPr>
        <w:t xml:space="preserve">творит красоту плотностью </w:t>
      </w:r>
      <w:proofErr w:type="spellStart"/>
      <w:r w:rsidRPr="008B6E74">
        <w:rPr>
          <w:rFonts w:ascii="Times New Roman" w:hAnsi="Times New Roman" w:cs="Times New Roman"/>
          <w:sz w:val="24"/>
          <w:szCs w:val="24"/>
        </w:rPr>
        <w:t>субъядерности</w:t>
      </w:r>
      <w:proofErr w:type="spellEnd"/>
      <w:r w:rsidRPr="008B6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74">
        <w:rPr>
          <w:rFonts w:ascii="Times New Roman" w:hAnsi="Times New Roman" w:cs="Times New Roman"/>
          <w:sz w:val="24"/>
          <w:szCs w:val="24"/>
        </w:rPr>
        <w:t>синтезначал</w:t>
      </w:r>
      <w:proofErr w:type="spellEnd"/>
      <w:r w:rsidRPr="008B6E74">
        <w:rPr>
          <w:rFonts w:ascii="Times New Roman" w:hAnsi="Times New Roman" w:cs="Times New Roman"/>
          <w:sz w:val="24"/>
          <w:szCs w:val="24"/>
        </w:rPr>
        <w:t xml:space="preserve"> созидая</w:t>
      </w:r>
      <w:proofErr w:type="gramEnd"/>
      <w:r w:rsidRPr="008B6E74">
        <w:rPr>
          <w:rFonts w:ascii="Times New Roman" w:hAnsi="Times New Roman" w:cs="Times New Roman"/>
          <w:sz w:val="24"/>
          <w:szCs w:val="24"/>
        </w:rPr>
        <w:t xml:space="preserve"> волей я-</w:t>
      </w:r>
      <w:proofErr w:type="spellStart"/>
      <w:r w:rsidRPr="008B6E74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1C5BA0">
        <w:rPr>
          <w:rFonts w:ascii="Times New Roman" w:hAnsi="Times New Roman" w:cs="Times New Roman"/>
          <w:i/>
          <w:sz w:val="24"/>
          <w:szCs w:val="24"/>
        </w:rPr>
        <w:t>.</w:t>
      </w:r>
      <w:r w:rsidR="002E5259" w:rsidRPr="002E5259">
        <w:rPr>
          <w:rFonts w:ascii="Times New Roman" w:hAnsi="Times New Roman" w:cs="Times New Roman"/>
          <w:sz w:val="24"/>
          <w:szCs w:val="24"/>
        </w:rPr>
        <w:t xml:space="preserve"> </w:t>
      </w:r>
      <w:r w:rsidR="002E5259" w:rsidRPr="004838AD">
        <w:rPr>
          <w:rFonts w:ascii="Times New Roman" w:hAnsi="Times New Roman" w:cs="Times New Roman"/>
          <w:sz w:val="24"/>
          <w:szCs w:val="24"/>
        </w:rPr>
        <w:t xml:space="preserve">В Магните ИВАС Саввы и ИВАС </w:t>
      </w:r>
      <w:proofErr w:type="gramStart"/>
      <w:r w:rsidR="002E5259">
        <w:rPr>
          <w:rFonts w:ascii="Times New Roman" w:hAnsi="Times New Roman" w:cs="Times New Roman"/>
          <w:sz w:val="24"/>
          <w:szCs w:val="24"/>
        </w:rPr>
        <w:t>С</w:t>
      </w:r>
      <w:r w:rsidR="002E5259" w:rsidRPr="004838AD">
        <w:rPr>
          <w:rFonts w:ascii="Times New Roman" w:hAnsi="Times New Roman" w:cs="Times New Roman"/>
          <w:sz w:val="24"/>
          <w:szCs w:val="24"/>
        </w:rPr>
        <w:t>вяты</w:t>
      </w:r>
      <w:proofErr w:type="gramEnd"/>
      <w:r w:rsidR="002E5259">
        <w:rPr>
          <w:rFonts w:ascii="Times New Roman" w:hAnsi="Times New Roman" w:cs="Times New Roman"/>
          <w:sz w:val="24"/>
          <w:szCs w:val="24"/>
        </w:rPr>
        <w:t xml:space="preserve"> </w:t>
      </w:r>
      <w:r w:rsidR="002E5259" w:rsidRPr="004838AD">
        <w:rPr>
          <w:rFonts w:ascii="Times New Roman" w:hAnsi="Times New Roman" w:cs="Times New Roman"/>
          <w:sz w:val="24"/>
          <w:szCs w:val="24"/>
        </w:rPr>
        <w:t>возжигаемся Ом Парадигмы, как Части и развёртывается эталонная Парадигма, где синтезируются системы, аппараты и частности и получается цельная Часть Парадигма.</w:t>
      </w:r>
      <w:r w:rsidR="002E5259">
        <w:rPr>
          <w:rFonts w:ascii="Times New Roman" w:hAnsi="Times New Roman" w:cs="Times New Roman"/>
          <w:sz w:val="24"/>
          <w:szCs w:val="24"/>
        </w:rPr>
        <w:t xml:space="preserve"> И такая П</w:t>
      </w:r>
      <w:r w:rsidR="002E5259" w:rsidRPr="004838AD">
        <w:rPr>
          <w:rFonts w:ascii="Times New Roman" w:hAnsi="Times New Roman" w:cs="Times New Roman"/>
          <w:sz w:val="24"/>
          <w:szCs w:val="24"/>
        </w:rPr>
        <w:t>арадигма ИВО становится камертоном в восприятии информации Истины ИВО.</w:t>
      </w:r>
    </w:p>
    <w:p w:rsidR="00E431A4" w:rsidRDefault="00E431A4" w:rsidP="00BC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E8B">
        <w:rPr>
          <w:rFonts w:ascii="Times New Roman" w:hAnsi="Times New Roman" w:cs="Times New Roman"/>
          <w:b/>
          <w:sz w:val="24"/>
          <w:szCs w:val="24"/>
        </w:rPr>
        <w:t>Парадигма</w:t>
      </w:r>
      <w:r>
        <w:rPr>
          <w:rFonts w:ascii="Times New Roman" w:hAnsi="Times New Roman" w:cs="Times New Roman"/>
          <w:sz w:val="24"/>
          <w:szCs w:val="24"/>
        </w:rPr>
        <w:t xml:space="preserve"> – это дуальное познание материи философскими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синтезирующими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цельности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стратагемичности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31A4" w:rsidRDefault="00E431A4" w:rsidP="00BC0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8B">
        <w:rPr>
          <w:rFonts w:ascii="Times New Roman" w:hAnsi="Times New Roman" w:cs="Times New Roman"/>
          <w:b/>
          <w:sz w:val="24"/>
          <w:szCs w:val="24"/>
        </w:rPr>
        <w:t>Парадигма Человека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рассматривает его как основного Субъекта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творимости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материей,  иерархически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соорганизованный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16-рице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развития.</w:t>
      </w:r>
    </w:p>
    <w:p w:rsidR="00CC31C3" w:rsidRDefault="00CC31C3" w:rsidP="00BC085A">
      <w:pPr>
        <w:spacing w:after="0" w:line="240" w:lineRule="auto"/>
        <w:ind w:left="360" w:firstLine="709"/>
        <w:jc w:val="both"/>
        <w:rPr>
          <w:rFonts w:ascii="Arial" w:hAnsi="Arial" w:cs="Arial"/>
          <w:szCs w:val="24"/>
        </w:rPr>
      </w:pPr>
    </w:p>
    <w:p w:rsidR="00CE4304" w:rsidRPr="00CC31C3" w:rsidRDefault="00CE4304" w:rsidP="00BC085A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1C3">
        <w:rPr>
          <w:rFonts w:ascii="Times New Roman" w:hAnsi="Times New Roman" w:cs="Times New Roman"/>
          <w:sz w:val="24"/>
          <w:szCs w:val="24"/>
        </w:rPr>
        <w:t>Пара-</w:t>
      </w:r>
      <w:proofErr w:type="spellStart"/>
      <w:r w:rsidRPr="00CC31C3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CC31C3">
        <w:rPr>
          <w:rFonts w:ascii="Times New Roman" w:hAnsi="Times New Roman" w:cs="Times New Roman"/>
          <w:sz w:val="24"/>
          <w:szCs w:val="24"/>
        </w:rPr>
        <w:t>-г-</w:t>
      </w:r>
      <w:proofErr w:type="spellStart"/>
      <w:r w:rsidRPr="00CC31C3">
        <w:rPr>
          <w:rFonts w:ascii="Times New Roman" w:hAnsi="Times New Roman" w:cs="Times New Roman"/>
          <w:sz w:val="24"/>
          <w:szCs w:val="24"/>
        </w:rPr>
        <w:t>ма</w:t>
      </w:r>
      <w:proofErr w:type="spellEnd"/>
    </w:p>
    <w:p w:rsidR="00CC31C3" w:rsidRPr="00CC31C3" w:rsidRDefault="00CE4304" w:rsidP="00BC085A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1C3">
        <w:rPr>
          <w:rFonts w:ascii="Times New Roman" w:hAnsi="Times New Roman" w:cs="Times New Roman"/>
          <w:sz w:val="24"/>
          <w:szCs w:val="24"/>
        </w:rPr>
        <w:t>Двое+</w:t>
      </w:r>
      <w:proofErr w:type="gramStart"/>
      <w:r w:rsidRPr="00CC31C3">
        <w:rPr>
          <w:rFonts w:ascii="Times New Roman" w:hAnsi="Times New Roman" w:cs="Times New Roman"/>
          <w:sz w:val="24"/>
          <w:szCs w:val="24"/>
        </w:rPr>
        <w:t>двойное</w:t>
      </w:r>
      <w:proofErr w:type="gramEnd"/>
      <w:r w:rsidRPr="00CC31C3">
        <w:rPr>
          <w:rFonts w:ascii="Times New Roman" w:hAnsi="Times New Roman" w:cs="Times New Roman"/>
          <w:sz w:val="24"/>
          <w:szCs w:val="24"/>
        </w:rPr>
        <w:t>+гносео+материя</w:t>
      </w:r>
      <w:proofErr w:type="spellEnd"/>
    </w:p>
    <w:p w:rsidR="00CC31C3" w:rsidRDefault="00CC31C3" w:rsidP="00BC085A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304" w:rsidRDefault="00CC31C3" w:rsidP="00BC085A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CE4304" w:rsidRPr="00CC31C3">
        <w:rPr>
          <w:rFonts w:ascii="Times New Roman" w:hAnsi="Times New Roman" w:cs="Times New Roman"/>
          <w:sz w:val="24"/>
          <w:szCs w:val="24"/>
        </w:rPr>
        <w:t>Задача развития Парадигмы Философии есть расширение Философии от чувственного познания мира до 16-рицы Частностей в 16-ричной иерархии познания".</w:t>
      </w:r>
    </w:p>
    <w:p w:rsidR="00CC31C3" w:rsidRDefault="00CC31C3" w:rsidP="00BC085A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1C3" w:rsidRDefault="00CC31C3" w:rsidP="00BC085A">
      <w:pPr>
        <w:spacing w:after="0" w:line="240" w:lineRule="auto"/>
        <w:ind w:left="360" w:firstLine="709"/>
        <w:jc w:val="both"/>
        <w:rPr>
          <w:rFonts w:ascii="Arial" w:hAnsi="Arial" w:cs="Arial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</w:tblGrid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Pr="007057A4">
              <w:rPr>
                <w:rFonts w:ascii="Times New Roman" w:hAnsi="Times New Roman" w:cs="Times New Roman"/>
              </w:rPr>
              <w:t>Синтезное</w:t>
            </w:r>
            <w:proofErr w:type="spellEnd"/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 xml:space="preserve">15. Неотчуждённое </w:t>
            </w:r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 xml:space="preserve">14. Неисповедимое </w:t>
            </w:r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 xml:space="preserve">13. Неизречённое </w:t>
            </w:r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7057A4">
              <w:rPr>
                <w:rFonts w:ascii="Times New Roman" w:hAnsi="Times New Roman" w:cs="Times New Roman"/>
              </w:rPr>
              <w:t xml:space="preserve">Фундаментальное </w:t>
            </w:r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>11. Предельное</w:t>
            </w:r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>10. Иерархичное</w:t>
            </w:r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>09. Несоизмеримое</w:t>
            </w:r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>08. Цельное</w:t>
            </w:r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 xml:space="preserve">07. Частное </w:t>
            </w:r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 xml:space="preserve">06. Всеобщее </w:t>
            </w:r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>05. Всеобъемлющее</w:t>
            </w:r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>04. Единичное</w:t>
            </w:r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>03. Всеединое</w:t>
            </w:r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>02. Особенное</w:t>
            </w:r>
          </w:p>
        </w:tc>
      </w:tr>
      <w:tr w:rsidR="00CC31C3" w:rsidRPr="007057A4" w:rsidTr="004930E1">
        <w:tc>
          <w:tcPr>
            <w:tcW w:w="2376" w:type="dxa"/>
          </w:tcPr>
          <w:p w:rsidR="00CC31C3" w:rsidRPr="007057A4" w:rsidRDefault="00CC31C3" w:rsidP="00BC085A">
            <w:pPr>
              <w:jc w:val="both"/>
              <w:rPr>
                <w:rFonts w:ascii="Times New Roman" w:hAnsi="Times New Roman" w:cs="Times New Roman"/>
              </w:rPr>
            </w:pPr>
            <w:r w:rsidRPr="007057A4">
              <w:rPr>
                <w:rFonts w:ascii="Times New Roman" w:hAnsi="Times New Roman" w:cs="Times New Roman"/>
              </w:rPr>
              <w:t>01. Общее</w:t>
            </w:r>
          </w:p>
        </w:tc>
      </w:tr>
    </w:tbl>
    <w:p w:rsidR="00CC31C3" w:rsidRDefault="00CC31C3" w:rsidP="00BC085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C7F77" w:rsidRPr="00087479" w:rsidRDefault="00BC7F77" w:rsidP="00BC085A">
      <w:pPr>
        <w:tabs>
          <w:tab w:val="left" w:pos="32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F77" w:rsidRPr="00CF799F" w:rsidRDefault="00BC7F77" w:rsidP="00BC085A">
      <w:pPr>
        <w:tabs>
          <w:tab w:val="left" w:pos="324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99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Ипостасное тело: </w:t>
      </w:r>
      <w:r w:rsidRPr="00A70E8B">
        <w:rPr>
          <w:rFonts w:ascii="Times New Roman" w:hAnsi="Times New Roman" w:cs="Times New Roman"/>
          <w:b/>
          <w:sz w:val="24"/>
          <w:szCs w:val="24"/>
          <w:u w:val="single"/>
        </w:rPr>
        <w:t>Парадигма</w:t>
      </w:r>
      <w:r w:rsidRPr="00CF799F">
        <w:rPr>
          <w:rFonts w:ascii="Times New Roman" w:hAnsi="Times New Roman" w:cs="Times New Roman"/>
          <w:sz w:val="24"/>
          <w:szCs w:val="24"/>
          <w:u w:val="single"/>
        </w:rPr>
        <w:t xml:space="preserve"> - есть синтез </w:t>
      </w:r>
      <w:proofErr w:type="spellStart"/>
      <w:r w:rsidRPr="00CF799F">
        <w:rPr>
          <w:rFonts w:ascii="Times New Roman" w:hAnsi="Times New Roman" w:cs="Times New Roman"/>
          <w:sz w:val="24"/>
          <w:szCs w:val="24"/>
          <w:u w:val="single"/>
        </w:rPr>
        <w:t>параметодов</w:t>
      </w:r>
      <w:proofErr w:type="spellEnd"/>
      <w:r w:rsidRPr="00CF799F">
        <w:rPr>
          <w:rFonts w:ascii="Times New Roman" w:hAnsi="Times New Roman" w:cs="Times New Roman"/>
          <w:sz w:val="24"/>
          <w:szCs w:val="24"/>
          <w:u w:val="single"/>
        </w:rPr>
        <w:t xml:space="preserve"> для разработки той или иной темы, явления.</w:t>
      </w:r>
    </w:p>
    <w:p w:rsidR="00BC7F77" w:rsidRPr="00CF799F" w:rsidRDefault="00BC7F77" w:rsidP="00BC085A">
      <w:pPr>
        <w:tabs>
          <w:tab w:val="left" w:pos="324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F799F">
        <w:rPr>
          <w:rFonts w:ascii="Times New Roman" w:hAnsi="Times New Roman" w:cs="Times New Roman"/>
          <w:sz w:val="24"/>
          <w:szCs w:val="24"/>
          <w:u w:val="single"/>
        </w:rPr>
        <w:t>Трансвизорное</w:t>
      </w:r>
      <w:proofErr w:type="spellEnd"/>
      <w:r w:rsidRPr="00CF799F">
        <w:rPr>
          <w:rFonts w:ascii="Times New Roman" w:hAnsi="Times New Roman" w:cs="Times New Roman"/>
          <w:sz w:val="24"/>
          <w:szCs w:val="24"/>
          <w:u w:val="single"/>
        </w:rPr>
        <w:t xml:space="preserve"> тело: </w:t>
      </w:r>
      <w:r w:rsidRPr="00A70E8B">
        <w:rPr>
          <w:rFonts w:ascii="Times New Roman" w:hAnsi="Times New Roman" w:cs="Times New Roman"/>
          <w:b/>
          <w:sz w:val="24"/>
          <w:szCs w:val="24"/>
          <w:u w:val="single"/>
        </w:rPr>
        <w:t>Парадигма</w:t>
      </w:r>
      <w:r w:rsidRPr="00CF799F">
        <w:rPr>
          <w:rFonts w:ascii="Times New Roman" w:hAnsi="Times New Roman" w:cs="Times New Roman"/>
          <w:sz w:val="24"/>
          <w:szCs w:val="24"/>
          <w:u w:val="single"/>
        </w:rPr>
        <w:t xml:space="preserve"> - есть волевое действие 8-рицы ДП в достижении процесса</w:t>
      </w:r>
      <w:proofErr w:type="gramStart"/>
      <w:r w:rsidRPr="00CF799F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CF799F">
        <w:rPr>
          <w:rFonts w:ascii="Times New Roman" w:hAnsi="Times New Roman" w:cs="Times New Roman"/>
          <w:sz w:val="24"/>
          <w:szCs w:val="24"/>
          <w:u w:val="single"/>
        </w:rPr>
        <w:t xml:space="preserve"> как внутреннего, так и внешнего.</w:t>
      </w:r>
    </w:p>
    <w:p w:rsidR="00BC7F77" w:rsidRPr="00CF799F" w:rsidRDefault="00BC7F77" w:rsidP="00BC085A">
      <w:pPr>
        <w:tabs>
          <w:tab w:val="left" w:pos="324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F799F">
        <w:rPr>
          <w:rFonts w:ascii="Times New Roman" w:hAnsi="Times New Roman" w:cs="Times New Roman"/>
          <w:sz w:val="24"/>
          <w:szCs w:val="24"/>
          <w:u w:val="single"/>
        </w:rPr>
        <w:t>Синтезтело</w:t>
      </w:r>
      <w:proofErr w:type="spellEnd"/>
      <w:r w:rsidRPr="00CF799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A70E8B">
        <w:rPr>
          <w:rFonts w:ascii="Times New Roman" w:hAnsi="Times New Roman" w:cs="Times New Roman"/>
          <w:b/>
          <w:sz w:val="24"/>
          <w:szCs w:val="24"/>
          <w:u w:val="single"/>
        </w:rPr>
        <w:t>Парадигма</w:t>
      </w:r>
      <w:r w:rsidRPr="00CF799F">
        <w:rPr>
          <w:rFonts w:ascii="Times New Roman" w:hAnsi="Times New Roman" w:cs="Times New Roman"/>
          <w:sz w:val="24"/>
          <w:szCs w:val="24"/>
          <w:u w:val="single"/>
        </w:rPr>
        <w:t xml:space="preserve"> может ставить границы </w:t>
      </w:r>
      <w:proofErr w:type="gramStart"/>
      <w:r w:rsidRPr="00CF799F">
        <w:rPr>
          <w:rFonts w:ascii="Times New Roman" w:hAnsi="Times New Roman" w:cs="Times New Roman"/>
          <w:sz w:val="24"/>
          <w:szCs w:val="24"/>
          <w:u w:val="single"/>
        </w:rPr>
        <w:t>недостижимого</w:t>
      </w:r>
      <w:proofErr w:type="gramEnd"/>
      <w:r w:rsidRPr="00CF799F">
        <w:rPr>
          <w:rFonts w:ascii="Times New Roman" w:hAnsi="Times New Roman" w:cs="Times New Roman"/>
          <w:sz w:val="24"/>
          <w:szCs w:val="24"/>
          <w:u w:val="single"/>
        </w:rPr>
        <w:t xml:space="preserve"> и нужна новая Парадигма в преодолении.</w:t>
      </w:r>
    </w:p>
    <w:p w:rsidR="00BC7F77" w:rsidRDefault="00BC7F77" w:rsidP="00BC085A">
      <w:pPr>
        <w:tabs>
          <w:tab w:val="left" w:pos="324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0E8B">
        <w:rPr>
          <w:rFonts w:ascii="Times New Roman" w:hAnsi="Times New Roman" w:cs="Times New Roman"/>
          <w:b/>
          <w:sz w:val="24"/>
          <w:szCs w:val="24"/>
        </w:rPr>
        <w:t xml:space="preserve">Парадигма </w:t>
      </w:r>
      <w:proofErr w:type="spellStart"/>
      <w:r w:rsidRPr="00A70E8B">
        <w:rPr>
          <w:rFonts w:ascii="Times New Roman" w:hAnsi="Times New Roman" w:cs="Times New Roman"/>
          <w:b/>
          <w:sz w:val="24"/>
          <w:szCs w:val="24"/>
        </w:rPr>
        <w:t>Абического</w:t>
      </w:r>
      <w:proofErr w:type="spellEnd"/>
      <w:r w:rsidRPr="00A70E8B">
        <w:rPr>
          <w:rFonts w:ascii="Times New Roman" w:hAnsi="Times New Roman" w:cs="Times New Roman"/>
          <w:b/>
          <w:sz w:val="24"/>
          <w:szCs w:val="24"/>
        </w:rPr>
        <w:t xml:space="preserve"> тела</w:t>
      </w:r>
      <w:r>
        <w:rPr>
          <w:rFonts w:ascii="Times New Roman" w:hAnsi="Times New Roman" w:cs="Times New Roman"/>
          <w:sz w:val="24"/>
          <w:szCs w:val="24"/>
        </w:rPr>
        <w:t xml:space="preserve"> - это действие Абсолюта в материи: либо в плюс и идёт Созидание, либо в минус и ничего не выходит. И это нормально: плюсами мы растём, минусами стабилизируемся.</w:t>
      </w:r>
    </w:p>
    <w:p w:rsidR="00BC7F77" w:rsidRDefault="00BC7F77" w:rsidP="00BC085A">
      <w:pPr>
        <w:tabs>
          <w:tab w:val="left" w:pos="324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Абсолют помогает растить Парадигму,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усиляя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Синтезом Я-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7F77" w:rsidRPr="00BC7F77" w:rsidRDefault="00BC7F77" w:rsidP="00BC085A">
      <w:pPr>
        <w:tabs>
          <w:tab w:val="left" w:pos="324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7F77">
        <w:rPr>
          <w:rFonts w:ascii="Times New Roman" w:hAnsi="Times New Roman" w:cs="Times New Roman"/>
          <w:sz w:val="24"/>
          <w:szCs w:val="24"/>
          <w:u w:val="single"/>
        </w:rPr>
        <w:t>КХ</w:t>
      </w:r>
      <w:r w:rsidR="00A70E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6397">
        <w:rPr>
          <w:rFonts w:ascii="Times New Roman" w:hAnsi="Times New Roman" w:cs="Times New Roman"/>
          <w:sz w:val="24"/>
          <w:szCs w:val="24"/>
          <w:u w:val="single"/>
        </w:rPr>
        <w:t>о Парадигме:</w:t>
      </w:r>
      <w:r w:rsidRPr="00BC7F77">
        <w:rPr>
          <w:rFonts w:ascii="Times New Roman" w:hAnsi="Times New Roman" w:cs="Times New Roman"/>
          <w:sz w:val="24"/>
          <w:szCs w:val="24"/>
          <w:u w:val="single"/>
        </w:rPr>
        <w:t xml:space="preserve"> От каждого по способности, каждому по </w:t>
      </w:r>
      <w:proofErr w:type="spellStart"/>
      <w:r w:rsidRPr="00BC7F77">
        <w:rPr>
          <w:rFonts w:ascii="Times New Roman" w:hAnsi="Times New Roman" w:cs="Times New Roman"/>
          <w:sz w:val="24"/>
          <w:szCs w:val="24"/>
          <w:u w:val="single"/>
        </w:rPr>
        <w:t>реализованности</w:t>
      </w:r>
      <w:proofErr w:type="spellEnd"/>
      <w:r w:rsidRPr="00BC7F7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C7F77" w:rsidRDefault="00BC7F77" w:rsidP="00BC085A">
      <w:pPr>
        <w:spacing w:after="0" w:line="240" w:lineRule="auto"/>
        <w:ind w:firstLine="454"/>
        <w:jc w:val="both"/>
      </w:pPr>
    </w:p>
    <w:p w:rsidR="00BC7F77" w:rsidRDefault="00BC7F77" w:rsidP="00BC085A">
      <w:pPr>
        <w:tabs>
          <w:tab w:val="left" w:pos="32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5C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Я </w:t>
      </w:r>
      <w:proofErr w:type="spellStart"/>
      <w:r w:rsidRPr="001905CA">
        <w:rPr>
          <w:rFonts w:ascii="Times New Roman" w:hAnsi="Times New Roman" w:cs="Times New Roman"/>
          <w:b/>
          <w:color w:val="7030A0"/>
          <w:sz w:val="24"/>
          <w:szCs w:val="24"/>
        </w:rPr>
        <w:t>Есмь</w:t>
      </w:r>
      <w:proofErr w:type="spellEnd"/>
      <w:r w:rsidRPr="001905C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gramStart"/>
      <w:r w:rsidRPr="001905CA">
        <w:rPr>
          <w:rFonts w:ascii="Times New Roman" w:hAnsi="Times New Roman" w:cs="Times New Roman"/>
          <w:b/>
          <w:color w:val="7030A0"/>
          <w:sz w:val="24"/>
          <w:szCs w:val="24"/>
        </w:rPr>
        <w:t>-э</w:t>
      </w:r>
      <w:proofErr w:type="gramEnd"/>
      <w:r w:rsidRPr="001905C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то Идеи Пробуждения </w:t>
      </w:r>
      <w:proofErr w:type="spellStart"/>
      <w:r w:rsidRPr="001905CA">
        <w:rPr>
          <w:rFonts w:ascii="Times New Roman" w:hAnsi="Times New Roman" w:cs="Times New Roman"/>
          <w:b/>
          <w:color w:val="7030A0"/>
          <w:sz w:val="24"/>
          <w:szCs w:val="24"/>
        </w:rPr>
        <w:t>Простанствами</w:t>
      </w:r>
      <w:proofErr w:type="spellEnd"/>
      <w:r w:rsidRPr="001905C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Духа Законами </w:t>
      </w:r>
      <w:proofErr w:type="spellStart"/>
      <w:r w:rsidRPr="001905CA">
        <w:rPr>
          <w:rFonts w:ascii="Times New Roman" w:hAnsi="Times New Roman" w:cs="Times New Roman"/>
          <w:b/>
          <w:color w:val="7030A0"/>
          <w:sz w:val="24"/>
          <w:szCs w:val="24"/>
        </w:rPr>
        <w:t>Сверхпассионарности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7F77" w:rsidRDefault="00BC7F77" w:rsidP="00BC085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E6919" w:rsidRDefault="007E6919" w:rsidP="00BC0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0E8B">
        <w:rPr>
          <w:rFonts w:ascii="Times New Roman" w:hAnsi="Times New Roman" w:cs="Times New Roman"/>
          <w:b/>
          <w:sz w:val="24"/>
          <w:szCs w:val="24"/>
        </w:rPr>
        <w:t>Парадигма</w:t>
      </w:r>
      <w:r w:rsidRPr="00720D50">
        <w:rPr>
          <w:rFonts w:ascii="Times New Roman" w:hAnsi="Times New Roman" w:cs="Times New Roman"/>
          <w:sz w:val="24"/>
          <w:szCs w:val="24"/>
        </w:rPr>
        <w:t xml:space="preserve"> – это концепция </w:t>
      </w:r>
      <w:proofErr w:type="gramStart"/>
      <w:r w:rsidRPr="00720D50">
        <w:rPr>
          <w:rFonts w:ascii="Times New Roman" w:hAnsi="Times New Roman" w:cs="Times New Roman"/>
          <w:sz w:val="24"/>
          <w:szCs w:val="24"/>
        </w:rPr>
        <w:t>реального</w:t>
      </w:r>
      <w:proofErr w:type="gramEnd"/>
      <w:r w:rsidRPr="00720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D50">
        <w:rPr>
          <w:rFonts w:ascii="Times New Roman" w:hAnsi="Times New Roman" w:cs="Times New Roman"/>
          <w:sz w:val="24"/>
          <w:szCs w:val="24"/>
        </w:rPr>
        <w:t>практикования</w:t>
      </w:r>
      <w:proofErr w:type="spellEnd"/>
      <w:r w:rsidRPr="00720D50">
        <w:rPr>
          <w:rFonts w:ascii="Times New Roman" w:hAnsi="Times New Roman" w:cs="Times New Roman"/>
          <w:sz w:val="24"/>
          <w:szCs w:val="24"/>
        </w:rPr>
        <w:t xml:space="preserve"> современной всей нашей деятельности, чтобы на какой-то ступени стать другим. И концепция парадигмы находится за пределами сущего для нас, то есть там, чего мы ещё не достигли</w:t>
      </w:r>
      <w:r w:rsidR="007F7DCE">
        <w:rPr>
          <w:rFonts w:ascii="Times New Roman" w:hAnsi="Times New Roman" w:cs="Times New Roman"/>
          <w:sz w:val="24"/>
          <w:szCs w:val="24"/>
        </w:rPr>
        <w:t>.</w:t>
      </w:r>
    </w:p>
    <w:p w:rsidR="007E6919" w:rsidRPr="00720D50" w:rsidRDefault="007E6919" w:rsidP="00BC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E8B">
        <w:rPr>
          <w:rFonts w:ascii="Times New Roman" w:hAnsi="Times New Roman" w:cs="Times New Roman"/>
          <w:b/>
          <w:sz w:val="24"/>
          <w:szCs w:val="24"/>
        </w:rPr>
        <w:t>Парадигма</w:t>
      </w:r>
      <w:r w:rsidRPr="00720D50">
        <w:rPr>
          <w:rFonts w:ascii="Times New Roman" w:hAnsi="Times New Roman" w:cs="Times New Roman"/>
          <w:sz w:val="24"/>
          <w:szCs w:val="24"/>
        </w:rPr>
        <w:t xml:space="preserve"> </w:t>
      </w:r>
      <w:r w:rsidR="007F7DCE">
        <w:rPr>
          <w:rFonts w:ascii="Times New Roman" w:hAnsi="Times New Roman" w:cs="Times New Roman"/>
          <w:sz w:val="24"/>
          <w:szCs w:val="24"/>
        </w:rPr>
        <w:t>– предел</w:t>
      </w:r>
      <w:r w:rsidRPr="00720D50">
        <w:rPr>
          <w:rFonts w:ascii="Times New Roman" w:hAnsi="Times New Roman" w:cs="Times New Roman"/>
          <w:sz w:val="24"/>
          <w:szCs w:val="24"/>
        </w:rPr>
        <w:t xml:space="preserve"> стрем</w:t>
      </w:r>
      <w:r w:rsidR="007F7DCE">
        <w:rPr>
          <w:rFonts w:ascii="Times New Roman" w:hAnsi="Times New Roman" w:cs="Times New Roman"/>
          <w:sz w:val="24"/>
          <w:szCs w:val="24"/>
        </w:rPr>
        <w:t>ления, к</w:t>
      </w:r>
      <w:r w:rsidRPr="00720D50">
        <w:rPr>
          <w:rFonts w:ascii="Times New Roman" w:hAnsi="Times New Roman" w:cs="Times New Roman"/>
          <w:sz w:val="24"/>
          <w:szCs w:val="24"/>
        </w:rPr>
        <w:t xml:space="preserve">огда Дух вырос, тогда у него меняется парадигма. Парадигма </w:t>
      </w:r>
      <w:r w:rsidR="007F7DCE">
        <w:rPr>
          <w:rFonts w:ascii="Times New Roman" w:hAnsi="Times New Roman" w:cs="Times New Roman"/>
          <w:sz w:val="24"/>
          <w:szCs w:val="24"/>
        </w:rPr>
        <w:t>–</w:t>
      </w:r>
      <w:r w:rsidRPr="00720D50">
        <w:rPr>
          <w:rFonts w:ascii="Times New Roman" w:hAnsi="Times New Roman" w:cs="Times New Roman"/>
          <w:sz w:val="24"/>
          <w:szCs w:val="24"/>
        </w:rPr>
        <w:t xml:space="preserve"> это то, что по факту можете и подтвержд</w:t>
      </w:r>
      <w:r w:rsidR="007F7DCE">
        <w:rPr>
          <w:rFonts w:ascii="Times New Roman" w:hAnsi="Times New Roman" w:cs="Times New Roman"/>
          <w:sz w:val="24"/>
          <w:szCs w:val="24"/>
        </w:rPr>
        <w:t>аете</w:t>
      </w:r>
      <w:r w:rsidRPr="00720D50">
        <w:rPr>
          <w:rFonts w:ascii="Times New Roman" w:hAnsi="Times New Roman" w:cs="Times New Roman"/>
          <w:sz w:val="24"/>
          <w:szCs w:val="24"/>
        </w:rPr>
        <w:t xml:space="preserve"> опыт</w:t>
      </w:r>
      <w:r w:rsidR="007F7DCE">
        <w:rPr>
          <w:rFonts w:ascii="Times New Roman" w:hAnsi="Times New Roman" w:cs="Times New Roman"/>
          <w:sz w:val="24"/>
          <w:szCs w:val="24"/>
        </w:rPr>
        <w:t>ом</w:t>
      </w:r>
      <w:r w:rsidRPr="00720D50">
        <w:rPr>
          <w:rFonts w:ascii="Times New Roman" w:hAnsi="Times New Roman" w:cs="Times New Roman"/>
          <w:sz w:val="24"/>
          <w:szCs w:val="24"/>
        </w:rPr>
        <w:t xml:space="preserve">, который реально </w:t>
      </w:r>
      <w:proofErr w:type="spellStart"/>
      <w:r w:rsidRPr="00720D50">
        <w:rPr>
          <w:rFonts w:ascii="Times New Roman" w:hAnsi="Times New Roman" w:cs="Times New Roman"/>
          <w:sz w:val="24"/>
          <w:szCs w:val="24"/>
        </w:rPr>
        <w:t>офизичен</w:t>
      </w:r>
      <w:proofErr w:type="spellEnd"/>
      <w:r w:rsidRPr="00720D50">
        <w:rPr>
          <w:rFonts w:ascii="Times New Roman" w:hAnsi="Times New Roman" w:cs="Times New Roman"/>
          <w:sz w:val="24"/>
          <w:szCs w:val="24"/>
        </w:rPr>
        <w:t xml:space="preserve"> и утверждён. Я </w:t>
      </w:r>
      <w:proofErr w:type="spellStart"/>
      <w:r w:rsidRPr="00720D50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720D50">
        <w:rPr>
          <w:rFonts w:ascii="Times New Roman" w:hAnsi="Times New Roman" w:cs="Times New Roman"/>
          <w:sz w:val="24"/>
          <w:szCs w:val="24"/>
        </w:rPr>
        <w:t xml:space="preserve"> </w:t>
      </w:r>
      <w:r w:rsidR="007B11B2">
        <w:rPr>
          <w:rFonts w:ascii="Times New Roman" w:hAnsi="Times New Roman" w:cs="Times New Roman"/>
          <w:sz w:val="24"/>
          <w:szCs w:val="24"/>
        </w:rPr>
        <w:t xml:space="preserve">– </w:t>
      </w:r>
      <w:r w:rsidRPr="00720D50">
        <w:rPr>
          <w:rFonts w:ascii="Times New Roman" w:hAnsi="Times New Roman" w:cs="Times New Roman"/>
          <w:sz w:val="24"/>
          <w:szCs w:val="24"/>
        </w:rPr>
        <w:t>это предельность в</w:t>
      </w:r>
      <w:r>
        <w:rPr>
          <w:rFonts w:ascii="Times New Roman" w:hAnsi="Times New Roman" w:cs="Times New Roman"/>
          <w:sz w:val="24"/>
          <w:szCs w:val="24"/>
        </w:rPr>
        <w:t>сех возможных вариантов Д</w:t>
      </w:r>
      <w:r w:rsidRPr="00720D50">
        <w:rPr>
          <w:rFonts w:ascii="Times New Roman" w:hAnsi="Times New Roman" w:cs="Times New Roman"/>
          <w:sz w:val="24"/>
          <w:szCs w:val="24"/>
        </w:rPr>
        <w:t>уха</w:t>
      </w:r>
      <w:r w:rsidR="007B11B2">
        <w:rPr>
          <w:rFonts w:ascii="Times New Roman" w:hAnsi="Times New Roman" w:cs="Times New Roman"/>
          <w:sz w:val="24"/>
          <w:szCs w:val="24"/>
        </w:rPr>
        <w:t>,</w:t>
      </w:r>
      <w:r w:rsidRPr="00720D50">
        <w:rPr>
          <w:rFonts w:ascii="Times New Roman" w:hAnsi="Times New Roman" w:cs="Times New Roman"/>
          <w:sz w:val="24"/>
          <w:szCs w:val="24"/>
        </w:rPr>
        <w:t xml:space="preserve"> синтезируемое 64 Частностями.</w:t>
      </w:r>
    </w:p>
    <w:p w:rsidR="007E6919" w:rsidRPr="00720D50" w:rsidRDefault="007E6919" w:rsidP="00BC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50">
        <w:rPr>
          <w:rFonts w:ascii="Times New Roman" w:hAnsi="Times New Roman" w:cs="Times New Roman"/>
          <w:sz w:val="24"/>
          <w:szCs w:val="24"/>
        </w:rPr>
        <w:t>Все результаты Духа, записываются в Физическое тело. Физика подтверждает вс</w:t>
      </w:r>
      <w:r w:rsidR="007B11B2">
        <w:rPr>
          <w:rFonts w:ascii="Times New Roman" w:hAnsi="Times New Roman" w:cs="Times New Roman"/>
          <w:sz w:val="24"/>
          <w:szCs w:val="24"/>
        </w:rPr>
        <w:t>ё</w:t>
      </w:r>
      <w:r w:rsidRPr="00720D50">
        <w:rPr>
          <w:rFonts w:ascii="Times New Roman" w:hAnsi="Times New Roman" w:cs="Times New Roman"/>
          <w:sz w:val="24"/>
          <w:szCs w:val="24"/>
        </w:rPr>
        <w:t xml:space="preserve">, что было. Я-Настоящего </w:t>
      </w:r>
      <w:r w:rsidR="007B11B2">
        <w:rPr>
          <w:rFonts w:ascii="Times New Roman" w:hAnsi="Times New Roman" w:cs="Times New Roman"/>
          <w:sz w:val="24"/>
          <w:szCs w:val="24"/>
        </w:rPr>
        <w:t>–</w:t>
      </w:r>
      <w:r w:rsidRPr="00720D50">
        <w:rPr>
          <w:rFonts w:ascii="Times New Roman" w:hAnsi="Times New Roman" w:cs="Times New Roman"/>
          <w:sz w:val="24"/>
          <w:szCs w:val="24"/>
        </w:rPr>
        <w:t xml:space="preserve"> это наработанная </w:t>
      </w:r>
      <w:proofErr w:type="spellStart"/>
      <w:r w:rsidRPr="00720D50">
        <w:rPr>
          <w:rFonts w:ascii="Times New Roman" w:hAnsi="Times New Roman" w:cs="Times New Roman"/>
          <w:sz w:val="24"/>
          <w:szCs w:val="24"/>
        </w:rPr>
        <w:t>Отцовскость</w:t>
      </w:r>
      <w:proofErr w:type="spellEnd"/>
      <w:r w:rsidR="007B11B2">
        <w:rPr>
          <w:rFonts w:ascii="Times New Roman" w:hAnsi="Times New Roman" w:cs="Times New Roman"/>
          <w:sz w:val="24"/>
          <w:szCs w:val="24"/>
        </w:rPr>
        <w:t>,</w:t>
      </w:r>
      <w:r w:rsidRPr="00720D50">
        <w:rPr>
          <w:rFonts w:ascii="Times New Roman" w:hAnsi="Times New Roman" w:cs="Times New Roman"/>
          <w:sz w:val="24"/>
          <w:szCs w:val="24"/>
        </w:rPr>
        <w:t xml:space="preserve"> внутренняя </w:t>
      </w:r>
      <w:proofErr w:type="gramStart"/>
      <w:r w:rsidRPr="00720D50">
        <w:rPr>
          <w:rFonts w:ascii="Times New Roman" w:hAnsi="Times New Roman" w:cs="Times New Roman"/>
          <w:sz w:val="24"/>
          <w:szCs w:val="24"/>
        </w:rPr>
        <w:t>организованность</w:t>
      </w:r>
      <w:proofErr w:type="gramEnd"/>
      <w:r w:rsidRPr="00720D50">
        <w:rPr>
          <w:rFonts w:ascii="Times New Roman" w:hAnsi="Times New Roman" w:cs="Times New Roman"/>
          <w:sz w:val="24"/>
          <w:szCs w:val="24"/>
        </w:rPr>
        <w:t xml:space="preserve"> познаваема</w:t>
      </w:r>
      <w:r w:rsidR="007B11B2">
        <w:rPr>
          <w:rFonts w:ascii="Times New Roman" w:hAnsi="Times New Roman" w:cs="Times New Roman"/>
          <w:sz w:val="24"/>
          <w:szCs w:val="24"/>
        </w:rPr>
        <w:t>я</w:t>
      </w:r>
      <w:r w:rsidRPr="00720D50">
        <w:rPr>
          <w:rFonts w:ascii="Times New Roman" w:hAnsi="Times New Roman" w:cs="Times New Roman"/>
          <w:sz w:val="24"/>
          <w:szCs w:val="24"/>
        </w:rPr>
        <w:t xml:space="preserve"> через Я-</w:t>
      </w:r>
      <w:proofErr w:type="spellStart"/>
      <w:r w:rsidRPr="00720D50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7B11B2">
        <w:rPr>
          <w:rFonts w:ascii="Times New Roman" w:hAnsi="Times New Roman" w:cs="Times New Roman"/>
          <w:sz w:val="24"/>
          <w:szCs w:val="24"/>
        </w:rPr>
        <w:t>,</w:t>
      </w:r>
      <w:r w:rsidRPr="00720D50">
        <w:rPr>
          <w:rFonts w:ascii="Times New Roman" w:hAnsi="Times New Roman" w:cs="Times New Roman"/>
          <w:sz w:val="24"/>
          <w:szCs w:val="24"/>
        </w:rPr>
        <w:t xml:space="preserve"> </w:t>
      </w:r>
      <w:r w:rsidR="007B11B2">
        <w:rPr>
          <w:rFonts w:ascii="Times New Roman" w:hAnsi="Times New Roman" w:cs="Times New Roman"/>
          <w:sz w:val="24"/>
          <w:szCs w:val="24"/>
        </w:rPr>
        <w:t>ч</w:t>
      </w:r>
      <w:r w:rsidRPr="00720D50">
        <w:rPr>
          <w:rFonts w:ascii="Times New Roman" w:hAnsi="Times New Roman" w:cs="Times New Roman"/>
          <w:sz w:val="24"/>
          <w:szCs w:val="24"/>
        </w:rPr>
        <w:t>то является богатством внутреннего мира</w:t>
      </w:r>
      <w:r w:rsidR="007B11B2">
        <w:rPr>
          <w:rFonts w:ascii="Times New Roman" w:hAnsi="Times New Roman" w:cs="Times New Roman"/>
          <w:sz w:val="24"/>
          <w:szCs w:val="24"/>
        </w:rPr>
        <w:t>.</w:t>
      </w:r>
      <w:r w:rsidRPr="00720D50">
        <w:rPr>
          <w:rFonts w:ascii="Times New Roman" w:hAnsi="Times New Roman" w:cs="Times New Roman"/>
          <w:sz w:val="24"/>
          <w:szCs w:val="24"/>
        </w:rPr>
        <w:t xml:space="preserve"> </w:t>
      </w:r>
      <w:r w:rsidR="007B11B2">
        <w:rPr>
          <w:rFonts w:ascii="Times New Roman" w:hAnsi="Times New Roman" w:cs="Times New Roman"/>
          <w:sz w:val="24"/>
          <w:szCs w:val="24"/>
        </w:rPr>
        <w:t>Э</w:t>
      </w:r>
      <w:r w:rsidRPr="00720D50">
        <w:rPr>
          <w:rFonts w:ascii="Times New Roman" w:hAnsi="Times New Roman" w:cs="Times New Roman"/>
          <w:sz w:val="24"/>
          <w:szCs w:val="24"/>
        </w:rPr>
        <w:t xml:space="preserve">то </w:t>
      </w:r>
      <w:r w:rsidR="007B11B2">
        <w:rPr>
          <w:rFonts w:ascii="Times New Roman" w:hAnsi="Times New Roman" w:cs="Times New Roman"/>
          <w:sz w:val="24"/>
          <w:szCs w:val="24"/>
        </w:rPr>
        <w:t xml:space="preserve">наработанные </w:t>
      </w:r>
      <w:r w:rsidRPr="00720D50">
        <w:rPr>
          <w:rFonts w:ascii="Times New Roman" w:hAnsi="Times New Roman" w:cs="Times New Roman"/>
          <w:sz w:val="24"/>
          <w:szCs w:val="24"/>
        </w:rPr>
        <w:t>Отцовские качества</w:t>
      </w:r>
      <w:r w:rsidR="007B11B2">
        <w:rPr>
          <w:rFonts w:ascii="Times New Roman" w:hAnsi="Times New Roman" w:cs="Times New Roman"/>
          <w:sz w:val="24"/>
          <w:szCs w:val="24"/>
        </w:rPr>
        <w:t>, которые</w:t>
      </w:r>
      <w:r w:rsidRPr="00720D50">
        <w:rPr>
          <w:rFonts w:ascii="Times New Roman" w:hAnsi="Times New Roman" w:cs="Times New Roman"/>
          <w:sz w:val="24"/>
          <w:szCs w:val="24"/>
        </w:rPr>
        <w:t xml:space="preserve"> могут не работать, потому что </w:t>
      </w:r>
      <w:r w:rsidR="007B11B2">
        <w:rPr>
          <w:rFonts w:ascii="Times New Roman" w:hAnsi="Times New Roman" w:cs="Times New Roman"/>
          <w:sz w:val="24"/>
          <w:szCs w:val="24"/>
        </w:rPr>
        <w:t xml:space="preserve">нет </w:t>
      </w:r>
      <w:r w:rsidRPr="00720D50">
        <w:rPr>
          <w:rFonts w:ascii="Times New Roman" w:hAnsi="Times New Roman" w:cs="Times New Roman"/>
          <w:sz w:val="24"/>
          <w:szCs w:val="24"/>
        </w:rPr>
        <w:t>примен</w:t>
      </w:r>
      <w:r w:rsidR="007B11B2">
        <w:rPr>
          <w:rFonts w:ascii="Times New Roman" w:hAnsi="Times New Roman" w:cs="Times New Roman"/>
          <w:sz w:val="24"/>
          <w:szCs w:val="24"/>
        </w:rPr>
        <w:t>имости</w:t>
      </w:r>
      <w:r w:rsidRPr="00720D50">
        <w:rPr>
          <w:rFonts w:ascii="Times New Roman" w:hAnsi="Times New Roman" w:cs="Times New Roman"/>
          <w:sz w:val="24"/>
          <w:szCs w:val="24"/>
        </w:rPr>
        <w:t>.</w:t>
      </w:r>
    </w:p>
    <w:p w:rsidR="007E6919" w:rsidRPr="00720D50" w:rsidRDefault="007E6919" w:rsidP="00BC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E8B">
        <w:rPr>
          <w:rFonts w:ascii="Times New Roman" w:hAnsi="Times New Roman" w:cs="Times New Roman"/>
          <w:b/>
          <w:sz w:val="24"/>
          <w:szCs w:val="24"/>
        </w:rPr>
        <w:t xml:space="preserve"> Парадигма каждого</w:t>
      </w:r>
      <w:r w:rsidRPr="00720D50">
        <w:rPr>
          <w:rFonts w:ascii="Times New Roman" w:hAnsi="Times New Roman" w:cs="Times New Roman"/>
          <w:sz w:val="24"/>
          <w:szCs w:val="24"/>
        </w:rPr>
        <w:t xml:space="preserve">, это то, что каждый может строить в </w:t>
      </w:r>
      <w:r w:rsidR="00B32644">
        <w:rPr>
          <w:rFonts w:ascii="Times New Roman" w:hAnsi="Times New Roman" w:cs="Times New Roman"/>
          <w:sz w:val="24"/>
          <w:szCs w:val="24"/>
        </w:rPr>
        <w:t>К</w:t>
      </w:r>
      <w:r w:rsidRPr="00720D50">
        <w:rPr>
          <w:rFonts w:ascii="Times New Roman" w:hAnsi="Times New Roman" w:cs="Times New Roman"/>
          <w:sz w:val="24"/>
          <w:szCs w:val="24"/>
        </w:rPr>
        <w:t xml:space="preserve">осмосе. </w:t>
      </w:r>
      <w:proofErr w:type="spellStart"/>
      <w:r w:rsidRPr="00720D50"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 w:rsidRPr="00720D50">
        <w:rPr>
          <w:rFonts w:ascii="Times New Roman" w:hAnsi="Times New Roman" w:cs="Times New Roman"/>
          <w:sz w:val="24"/>
          <w:szCs w:val="24"/>
        </w:rPr>
        <w:t xml:space="preserve"> это </w:t>
      </w:r>
      <w:r w:rsidR="00B32644">
        <w:rPr>
          <w:rFonts w:ascii="Times New Roman" w:hAnsi="Times New Roman" w:cs="Times New Roman"/>
          <w:sz w:val="24"/>
          <w:szCs w:val="24"/>
        </w:rPr>
        <w:t xml:space="preserve">уметь </w:t>
      </w:r>
      <w:r w:rsidRPr="00720D50">
        <w:rPr>
          <w:rFonts w:ascii="Times New Roman" w:hAnsi="Times New Roman" w:cs="Times New Roman"/>
          <w:sz w:val="24"/>
          <w:szCs w:val="24"/>
        </w:rPr>
        <w:t xml:space="preserve">расшифровать содержательность Отца. Физическое тело </w:t>
      </w:r>
      <w:r w:rsidR="00B32644">
        <w:rPr>
          <w:rFonts w:ascii="Times New Roman" w:hAnsi="Times New Roman" w:cs="Times New Roman"/>
          <w:sz w:val="24"/>
          <w:szCs w:val="24"/>
        </w:rPr>
        <w:t>реально собою синтезирует всё</w:t>
      </w:r>
      <w:r w:rsidRPr="00720D50">
        <w:rPr>
          <w:rFonts w:ascii="Times New Roman" w:hAnsi="Times New Roman" w:cs="Times New Roman"/>
          <w:sz w:val="24"/>
          <w:szCs w:val="24"/>
        </w:rPr>
        <w:t>, что может тело. Квинтэссенция вс</w:t>
      </w:r>
      <w:r w:rsidR="00B32644">
        <w:rPr>
          <w:rFonts w:ascii="Times New Roman" w:hAnsi="Times New Roman" w:cs="Times New Roman"/>
          <w:sz w:val="24"/>
          <w:szCs w:val="24"/>
        </w:rPr>
        <w:t>ё</w:t>
      </w:r>
      <w:r w:rsidRPr="00720D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может физическое тело </w:t>
      </w:r>
      <w:r w:rsidR="00B3264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это П</w:t>
      </w:r>
      <w:r w:rsidRPr="00720D50">
        <w:rPr>
          <w:rFonts w:ascii="Times New Roman" w:hAnsi="Times New Roman" w:cs="Times New Roman"/>
          <w:sz w:val="24"/>
          <w:szCs w:val="24"/>
        </w:rPr>
        <w:t>арадигма.</w:t>
      </w:r>
    </w:p>
    <w:p w:rsidR="00EA6BF8" w:rsidRDefault="007E6919" w:rsidP="00BC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E8B">
        <w:rPr>
          <w:rFonts w:ascii="Times New Roman" w:hAnsi="Times New Roman" w:cs="Times New Roman"/>
          <w:b/>
          <w:sz w:val="24"/>
          <w:szCs w:val="24"/>
        </w:rPr>
        <w:t xml:space="preserve">Парадигма </w:t>
      </w:r>
      <w:r w:rsidRPr="00720D50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720D50">
        <w:rPr>
          <w:rFonts w:ascii="Times New Roman" w:hAnsi="Times New Roman" w:cs="Times New Roman"/>
          <w:sz w:val="24"/>
          <w:szCs w:val="24"/>
        </w:rPr>
        <w:t>основность</w:t>
      </w:r>
      <w:proofErr w:type="spellEnd"/>
      <w:r w:rsidRPr="00720D50">
        <w:rPr>
          <w:rFonts w:ascii="Times New Roman" w:hAnsi="Times New Roman" w:cs="Times New Roman"/>
          <w:sz w:val="24"/>
          <w:szCs w:val="24"/>
        </w:rPr>
        <w:t xml:space="preserve"> Я-</w:t>
      </w:r>
      <w:proofErr w:type="spellStart"/>
      <w:r w:rsidRPr="00720D50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720D50">
        <w:rPr>
          <w:rFonts w:ascii="Times New Roman" w:hAnsi="Times New Roman" w:cs="Times New Roman"/>
          <w:sz w:val="24"/>
          <w:szCs w:val="24"/>
        </w:rPr>
        <w:t>, это то, на чём стои</w:t>
      </w:r>
      <w:r w:rsidR="00EA6BF8">
        <w:rPr>
          <w:rFonts w:ascii="Times New Roman" w:hAnsi="Times New Roman" w:cs="Times New Roman"/>
          <w:sz w:val="24"/>
          <w:szCs w:val="24"/>
        </w:rPr>
        <w:t>т субъект, его опыт, образование, образ-тип, синтез его частностей</w:t>
      </w:r>
      <w:r w:rsidRPr="00720D50">
        <w:rPr>
          <w:rFonts w:ascii="Times New Roman" w:hAnsi="Times New Roman" w:cs="Times New Roman"/>
          <w:sz w:val="24"/>
          <w:szCs w:val="24"/>
        </w:rPr>
        <w:t>.</w:t>
      </w:r>
      <w:r w:rsidR="00EA6BF8">
        <w:rPr>
          <w:rFonts w:ascii="Times New Roman" w:hAnsi="Times New Roman" w:cs="Times New Roman"/>
          <w:sz w:val="24"/>
          <w:szCs w:val="24"/>
        </w:rPr>
        <w:t xml:space="preserve"> При</w:t>
      </w:r>
      <w:r w:rsidRPr="00720D50">
        <w:rPr>
          <w:rFonts w:ascii="Times New Roman" w:hAnsi="Times New Roman" w:cs="Times New Roman"/>
          <w:sz w:val="24"/>
          <w:szCs w:val="24"/>
        </w:rPr>
        <w:t xml:space="preserve"> примен</w:t>
      </w:r>
      <w:r w:rsidR="00EA6BF8">
        <w:rPr>
          <w:rFonts w:ascii="Times New Roman" w:hAnsi="Times New Roman" w:cs="Times New Roman"/>
          <w:sz w:val="24"/>
          <w:szCs w:val="24"/>
        </w:rPr>
        <w:t>ении,</w:t>
      </w:r>
      <w:r w:rsidRPr="00720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D50">
        <w:rPr>
          <w:rFonts w:ascii="Times New Roman" w:hAnsi="Times New Roman" w:cs="Times New Roman"/>
          <w:sz w:val="24"/>
          <w:szCs w:val="24"/>
        </w:rPr>
        <w:t>действова</w:t>
      </w:r>
      <w:r w:rsidR="00EA6BF8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720D50">
        <w:rPr>
          <w:rFonts w:ascii="Times New Roman" w:hAnsi="Times New Roman" w:cs="Times New Roman"/>
          <w:sz w:val="24"/>
          <w:szCs w:val="24"/>
        </w:rPr>
        <w:t xml:space="preserve"> Частями Парадигма будет работать. Практиками это не работает. </w:t>
      </w:r>
    </w:p>
    <w:p w:rsidR="007E6919" w:rsidRPr="00720D50" w:rsidRDefault="007E6919" w:rsidP="00BC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E8B">
        <w:rPr>
          <w:rFonts w:ascii="Times New Roman" w:hAnsi="Times New Roman" w:cs="Times New Roman"/>
          <w:b/>
          <w:sz w:val="24"/>
          <w:szCs w:val="24"/>
        </w:rPr>
        <w:t>Часть Парадигма</w:t>
      </w:r>
      <w:r w:rsidRPr="00720D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0D50">
        <w:rPr>
          <w:rFonts w:ascii="Times New Roman" w:hAnsi="Times New Roman" w:cs="Times New Roman"/>
          <w:sz w:val="24"/>
          <w:szCs w:val="24"/>
        </w:rPr>
        <w:t>помогает нарабатыва</w:t>
      </w:r>
      <w:r>
        <w:rPr>
          <w:rFonts w:ascii="Times New Roman" w:hAnsi="Times New Roman" w:cs="Times New Roman"/>
          <w:sz w:val="24"/>
          <w:szCs w:val="24"/>
        </w:rPr>
        <w:t>ть материал из чего строит</w:t>
      </w:r>
      <w:r w:rsidR="00EA6BF8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EA6BF8">
        <w:rPr>
          <w:rFonts w:ascii="Times New Roman" w:hAnsi="Times New Roman" w:cs="Times New Roman"/>
          <w:sz w:val="24"/>
          <w:szCs w:val="24"/>
        </w:rPr>
        <w:t xml:space="preserve"> сама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20D50">
        <w:rPr>
          <w:rFonts w:ascii="Times New Roman" w:hAnsi="Times New Roman" w:cs="Times New Roman"/>
          <w:sz w:val="24"/>
          <w:szCs w:val="24"/>
        </w:rPr>
        <w:t>арадигм</w:t>
      </w:r>
      <w:r w:rsidR="00EA6BF8">
        <w:rPr>
          <w:rFonts w:ascii="Times New Roman" w:hAnsi="Times New Roman" w:cs="Times New Roman"/>
          <w:sz w:val="24"/>
          <w:szCs w:val="24"/>
        </w:rPr>
        <w:t>а</w:t>
      </w:r>
      <w:r w:rsidRPr="00720D50">
        <w:rPr>
          <w:rFonts w:ascii="Times New Roman" w:hAnsi="Times New Roman" w:cs="Times New Roman"/>
          <w:sz w:val="24"/>
          <w:szCs w:val="24"/>
        </w:rPr>
        <w:t xml:space="preserve"> каждого. Парадигма растёт от применения.</w:t>
      </w:r>
    </w:p>
    <w:p w:rsidR="007E6919" w:rsidRPr="00720D50" w:rsidRDefault="007E6919" w:rsidP="00BC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919" w:rsidRPr="00720D50" w:rsidRDefault="007E6919" w:rsidP="00BC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E8B">
        <w:rPr>
          <w:rFonts w:ascii="Times New Roman" w:hAnsi="Times New Roman" w:cs="Times New Roman"/>
          <w:b/>
          <w:sz w:val="24"/>
          <w:szCs w:val="24"/>
        </w:rPr>
        <w:t>Часть Парадигма</w:t>
      </w:r>
      <w:r w:rsidRPr="00720D50">
        <w:rPr>
          <w:rFonts w:ascii="Times New Roman" w:hAnsi="Times New Roman" w:cs="Times New Roman"/>
          <w:sz w:val="24"/>
          <w:szCs w:val="24"/>
        </w:rPr>
        <w:t xml:space="preserve"> отрезвляюще милосердна, она пронзительно досконально показывает </w:t>
      </w:r>
      <w:proofErr w:type="spellStart"/>
      <w:r w:rsidR="00EA6BF8"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 w:rsidR="00EA6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20D50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Pr="00720D50">
        <w:rPr>
          <w:rFonts w:ascii="Times New Roman" w:hAnsi="Times New Roman" w:cs="Times New Roman"/>
          <w:sz w:val="24"/>
          <w:szCs w:val="24"/>
        </w:rPr>
        <w:t>смь</w:t>
      </w:r>
      <w:proofErr w:type="spellEnd"/>
      <w:r w:rsidRPr="00720D50">
        <w:rPr>
          <w:rFonts w:ascii="Times New Roman" w:hAnsi="Times New Roman" w:cs="Times New Roman"/>
          <w:sz w:val="24"/>
          <w:szCs w:val="24"/>
        </w:rPr>
        <w:t xml:space="preserve">. Она </w:t>
      </w:r>
      <w:proofErr w:type="gramStart"/>
      <w:r w:rsidRPr="00720D50">
        <w:rPr>
          <w:rFonts w:ascii="Times New Roman" w:hAnsi="Times New Roman" w:cs="Times New Roman"/>
          <w:sz w:val="24"/>
          <w:szCs w:val="24"/>
        </w:rPr>
        <w:t>показывает</w:t>
      </w:r>
      <w:proofErr w:type="gramEnd"/>
      <w:r w:rsidRPr="00720D50">
        <w:rPr>
          <w:rFonts w:ascii="Times New Roman" w:hAnsi="Times New Roman" w:cs="Times New Roman"/>
          <w:sz w:val="24"/>
          <w:szCs w:val="24"/>
        </w:rPr>
        <w:t xml:space="preserve"> каким мож</w:t>
      </w:r>
      <w:r w:rsidR="00EA6BF8">
        <w:rPr>
          <w:rFonts w:ascii="Times New Roman" w:hAnsi="Times New Roman" w:cs="Times New Roman"/>
          <w:sz w:val="24"/>
          <w:szCs w:val="24"/>
        </w:rPr>
        <w:t>но</w:t>
      </w:r>
      <w:r w:rsidRPr="00720D50">
        <w:rPr>
          <w:rFonts w:ascii="Times New Roman" w:hAnsi="Times New Roman" w:cs="Times New Roman"/>
          <w:sz w:val="24"/>
          <w:szCs w:val="24"/>
        </w:rPr>
        <w:t xml:space="preserve"> стать, снима</w:t>
      </w:r>
      <w:r w:rsidR="00EA6BF8">
        <w:rPr>
          <w:rFonts w:ascii="Times New Roman" w:hAnsi="Times New Roman" w:cs="Times New Roman"/>
          <w:sz w:val="24"/>
          <w:szCs w:val="24"/>
        </w:rPr>
        <w:t>я</w:t>
      </w:r>
      <w:r w:rsidRPr="00720D50">
        <w:rPr>
          <w:rFonts w:ascii="Times New Roman" w:hAnsi="Times New Roman" w:cs="Times New Roman"/>
          <w:sz w:val="24"/>
          <w:szCs w:val="24"/>
        </w:rPr>
        <w:t xml:space="preserve"> все иллюзии. Самое сложное понять, постичь, принять себя. Есть такая фраза у Духа</w:t>
      </w:r>
      <w:r w:rsidR="00EA6BF8">
        <w:rPr>
          <w:rFonts w:ascii="Times New Roman" w:hAnsi="Times New Roman" w:cs="Times New Roman"/>
          <w:sz w:val="24"/>
          <w:szCs w:val="24"/>
        </w:rPr>
        <w:t>:</w:t>
      </w:r>
      <w:r w:rsidRPr="00720D50">
        <w:rPr>
          <w:rFonts w:ascii="Times New Roman" w:hAnsi="Times New Roman" w:cs="Times New Roman"/>
          <w:sz w:val="24"/>
          <w:szCs w:val="24"/>
        </w:rPr>
        <w:t xml:space="preserve"> узнать себя смерти подобно. Многие о себе не хотят знать правду, потому что не знают, потом как жить с этим.</w:t>
      </w:r>
      <w:r w:rsidR="00EA6BF8">
        <w:rPr>
          <w:rFonts w:ascii="Times New Roman" w:hAnsi="Times New Roman" w:cs="Times New Roman"/>
          <w:sz w:val="24"/>
          <w:szCs w:val="24"/>
        </w:rPr>
        <w:t xml:space="preserve"> </w:t>
      </w:r>
      <w:r w:rsidRPr="00720D50">
        <w:rPr>
          <w:rFonts w:ascii="Times New Roman" w:hAnsi="Times New Roman" w:cs="Times New Roman"/>
          <w:sz w:val="24"/>
          <w:szCs w:val="24"/>
        </w:rPr>
        <w:t xml:space="preserve">Парадигма — это всегда конкретика, правда, что есть, то есть. Она вообще не теоретическая, она разрабатывается действиями, этим и расшифровывается. </w:t>
      </w:r>
    </w:p>
    <w:p w:rsidR="00EA6BF8" w:rsidRDefault="00EA6BF8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CC2A33" w:rsidRDefault="00523D35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70E8B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Парадигма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 расшифровка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искать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наработанного,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искать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проявленно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Pr="00523D3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расшифровка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Прасинтезности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523D35" w:rsidRPr="0070678D" w:rsidRDefault="00CC2A33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П</w:t>
      </w:r>
      <w:r w:rsidR="00523D35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оручение</w:t>
      </w:r>
      <w:r w:rsidR="00523D3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23D35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писать</w:t>
      </w:r>
      <w:r w:rsidR="00523D3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23D35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523D3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</w:t>
      </w:r>
      <w:r w:rsidR="00523D35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арадигму</w:t>
      </w:r>
      <w:r w:rsidR="00523D3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23D35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523D3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="00523D35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523D3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="00523D35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прямая</w:t>
      </w:r>
      <w:proofErr w:type="gramEnd"/>
      <w:r w:rsidR="00523D3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523D35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реализованность</w:t>
      </w:r>
      <w:proofErr w:type="spellEnd"/>
      <w:r w:rsidR="00523D3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23D35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 w:rsidR="00523D3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23D35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</w:p>
    <w:p w:rsidR="00523D35" w:rsidRPr="0070678D" w:rsidRDefault="00523D35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напрямую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отвечает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соответствующий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Синтеза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523D35" w:rsidRDefault="00523D35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70E8B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Парадигма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гненная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запись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перестраивает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</w:t>
      </w:r>
      <w:r w:rsidR="0029639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рдинально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Внешний метод перестройки Духа – это Информация, Информационный Синтез.</w:t>
      </w:r>
    </w:p>
    <w:p w:rsidR="00011F65" w:rsidRPr="00A70E8B" w:rsidRDefault="00CC2A33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</w:pPr>
      <w:r w:rsidRPr="00A70E8B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Суть Парадигмы – это содержание, Парадигма пишется Изначально </w:t>
      </w:r>
      <w:proofErr w:type="gramStart"/>
      <w:r w:rsidRPr="00A70E8B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Pr="00A70E8B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Отец-</w:t>
      </w:r>
      <w:proofErr w:type="spellStart"/>
      <w:r w:rsidRPr="00A70E8B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</w:p>
    <w:p w:rsidR="00F0312A" w:rsidRPr="00011F65" w:rsidRDefault="00F0312A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011F65">
        <w:rPr>
          <w:rFonts w:ascii="Times New Roman" w:hAnsi="Times New Roman" w:cs="Times New Roman"/>
          <w:color w:val="262626"/>
          <w:sz w:val="24"/>
          <w:szCs w:val="24"/>
        </w:rPr>
        <w:t>Философскость</w:t>
      </w:r>
      <w:proofErr w:type="spellEnd"/>
      <w:r w:rsidRPr="00011F65">
        <w:rPr>
          <w:rFonts w:ascii="Times New Roman" w:hAnsi="Times New Roman" w:cs="Times New Roman"/>
          <w:color w:val="262626"/>
          <w:sz w:val="24"/>
          <w:szCs w:val="24"/>
        </w:rPr>
        <w:t xml:space="preserve"> любит </w:t>
      </w:r>
      <w:proofErr w:type="spellStart"/>
      <w:r w:rsidRPr="00011F65">
        <w:rPr>
          <w:rFonts w:ascii="Times New Roman" w:hAnsi="Times New Roman" w:cs="Times New Roman"/>
          <w:color w:val="262626"/>
          <w:sz w:val="24"/>
          <w:szCs w:val="24"/>
        </w:rPr>
        <w:t>простраивать</w:t>
      </w:r>
      <w:proofErr w:type="spellEnd"/>
      <w:r w:rsidRPr="00011F65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11F65">
        <w:rPr>
          <w:rFonts w:ascii="Times New Roman" w:hAnsi="Times New Roman" w:cs="Times New Roman"/>
          <w:color w:val="262626"/>
          <w:sz w:val="24"/>
          <w:szCs w:val="24"/>
        </w:rPr>
        <w:t>мостики</w:t>
      </w:r>
      <w:proofErr w:type="gramEnd"/>
      <w:r w:rsidRPr="00011F65">
        <w:rPr>
          <w:rFonts w:ascii="Times New Roman" w:hAnsi="Times New Roman" w:cs="Times New Roman"/>
          <w:color w:val="262626"/>
          <w:sz w:val="24"/>
          <w:szCs w:val="24"/>
        </w:rPr>
        <w:t xml:space="preserve"> где мы и как были и что в настоящее время, нам так легче воспринимать. Парадигма говорит: забудьте всё, что знали и начните с нуля. Как только начинает</w:t>
      </w:r>
      <w:r w:rsidR="00CC2A33" w:rsidRPr="00011F65">
        <w:rPr>
          <w:rFonts w:ascii="Times New Roman" w:hAnsi="Times New Roman" w:cs="Times New Roman"/>
          <w:color w:val="262626"/>
          <w:sz w:val="24"/>
          <w:szCs w:val="24"/>
        </w:rPr>
        <w:t>ся</w:t>
      </w:r>
      <w:r w:rsidRPr="00011F65">
        <w:rPr>
          <w:rFonts w:ascii="Times New Roman" w:hAnsi="Times New Roman" w:cs="Times New Roman"/>
          <w:color w:val="262626"/>
          <w:sz w:val="24"/>
          <w:szCs w:val="24"/>
        </w:rPr>
        <w:t xml:space="preserve"> перетягива</w:t>
      </w:r>
      <w:r w:rsidR="00CC2A33" w:rsidRPr="00011F65">
        <w:rPr>
          <w:rFonts w:ascii="Times New Roman" w:hAnsi="Times New Roman" w:cs="Times New Roman"/>
          <w:color w:val="262626"/>
          <w:sz w:val="24"/>
          <w:szCs w:val="24"/>
        </w:rPr>
        <w:t>ние</w:t>
      </w:r>
      <w:r w:rsidRPr="00011F65">
        <w:rPr>
          <w:rFonts w:ascii="Times New Roman" w:hAnsi="Times New Roman" w:cs="Times New Roman"/>
          <w:color w:val="262626"/>
          <w:sz w:val="24"/>
          <w:szCs w:val="24"/>
        </w:rPr>
        <w:t>, начинает</w:t>
      </w:r>
      <w:r w:rsidR="00CC2A33" w:rsidRPr="00011F65">
        <w:rPr>
          <w:rFonts w:ascii="Times New Roman" w:hAnsi="Times New Roman" w:cs="Times New Roman"/>
          <w:color w:val="262626"/>
          <w:sz w:val="24"/>
          <w:szCs w:val="24"/>
        </w:rPr>
        <w:t>ся</w:t>
      </w:r>
      <w:r w:rsidRPr="00011F65">
        <w:rPr>
          <w:rFonts w:ascii="Times New Roman" w:hAnsi="Times New Roman" w:cs="Times New Roman"/>
          <w:color w:val="262626"/>
          <w:sz w:val="24"/>
          <w:szCs w:val="24"/>
        </w:rPr>
        <w:t xml:space="preserve"> пониж</w:t>
      </w:r>
      <w:r w:rsidR="00CC2A33" w:rsidRPr="00011F65">
        <w:rPr>
          <w:rFonts w:ascii="Times New Roman" w:hAnsi="Times New Roman" w:cs="Times New Roman"/>
          <w:color w:val="262626"/>
          <w:sz w:val="24"/>
          <w:szCs w:val="24"/>
        </w:rPr>
        <w:t>ение</w:t>
      </w:r>
      <w:r w:rsidRPr="00011F65">
        <w:rPr>
          <w:rFonts w:ascii="Times New Roman" w:hAnsi="Times New Roman" w:cs="Times New Roman"/>
          <w:color w:val="262626"/>
          <w:sz w:val="24"/>
          <w:szCs w:val="24"/>
        </w:rPr>
        <w:t xml:space="preserve"> потенциал</w:t>
      </w:r>
      <w:r w:rsidR="00CC2A33" w:rsidRPr="00011F65">
        <w:rPr>
          <w:rFonts w:ascii="Times New Roman" w:hAnsi="Times New Roman" w:cs="Times New Roman"/>
          <w:color w:val="262626"/>
          <w:sz w:val="24"/>
          <w:szCs w:val="24"/>
        </w:rPr>
        <w:t>а</w:t>
      </w:r>
      <w:r w:rsidRPr="00011F65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11F65">
        <w:rPr>
          <w:rFonts w:ascii="Times New Roman" w:hAnsi="Times New Roman" w:cs="Times New Roman"/>
          <w:color w:val="262626"/>
          <w:sz w:val="24"/>
          <w:szCs w:val="24"/>
        </w:rPr>
        <w:t>парадигмальности</w:t>
      </w:r>
      <w:proofErr w:type="spellEnd"/>
      <w:r w:rsidRPr="00011F65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="00CC2A33" w:rsidRPr="00011F65">
        <w:rPr>
          <w:rFonts w:ascii="Times New Roman" w:hAnsi="Times New Roman" w:cs="Times New Roman"/>
          <w:color w:val="262626"/>
          <w:sz w:val="24"/>
          <w:szCs w:val="24"/>
        </w:rPr>
        <w:t xml:space="preserve">когда ищется </w:t>
      </w:r>
      <w:r w:rsidRPr="00011F65">
        <w:rPr>
          <w:rFonts w:ascii="Times New Roman" w:hAnsi="Times New Roman" w:cs="Times New Roman"/>
          <w:color w:val="262626"/>
          <w:sz w:val="24"/>
          <w:szCs w:val="24"/>
        </w:rPr>
        <w:t xml:space="preserve">то, что когда-то было, но для нового это не имеет </w:t>
      </w:r>
      <w:proofErr w:type="spellStart"/>
      <w:r w:rsidR="00296397">
        <w:rPr>
          <w:rFonts w:ascii="Times New Roman" w:hAnsi="Times New Roman" w:cs="Times New Roman"/>
          <w:color w:val="262626"/>
          <w:sz w:val="24"/>
          <w:szCs w:val="24"/>
        </w:rPr>
        <w:t>о</w:t>
      </w:r>
      <w:r w:rsidRPr="00011F65">
        <w:rPr>
          <w:rFonts w:ascii="Times New Roman" w:hAnsi="Times New Roman" w:cs="Times New Roman"/>
          <w:color w:val="262626"/>
          <w:sz w:val="24"/>
          <w:szCs w:val="24"/>
        </w:rPr>
        <w:t>никакого</w:t>
      </w:r>
      <w:proofErr w:type="spellEnd"/>
      <w:r w:rsidRPr="00011F65">
        <w:rPr>
          <w:rFonts w:ascii="Times New Roman" w:hAnsi="Times New Roman" w:cs="Times New Roman"/>
          <w:color w:val="262626"/>
          <w:sz w:val="24"/>
          <w:szCs w:val="24"/>
        </w:rPr>
        <w:t xml:space="preserve"> значения.</w:t>
      </w:r>
    </w:p>
    <w:p w:rsidR="00F0312A" w:rsidRPr="0070678D" w:rsidRDefault="00F0312A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наоборот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говорит: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"А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давайте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уберём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подумаем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нуля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"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подход.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философскости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полезно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изучать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энциклопедии,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видеть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развива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ются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закрыли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энциклопедии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пошли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сразу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F0312A" w:rsidRPr="0070678D" w:rsidRDefault="00F0312A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повторяется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Pr="00F0312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любит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свободу,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пространства.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значит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пустота.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пространства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–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крутятся</w:t>
      </w:r>
      <w:r w:rsidR="00CC2A33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 бурлят внутри и вокруг.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лежат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где-то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формами,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объектами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захламлять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011F6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 и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становится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сложнее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воспринять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Мысль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масса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недодуманных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011F6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ыслей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чистота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пространства.</w:t>
      </w:r>
    </w:p>
    <w:p w:rsidR="00011F65" w:rsidRDefault="00593074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несёт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несёт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другое.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переформулир</w:t>
      </w:r>
      <w:r w:rsidR="00011F6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ование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перестраива</w:t>
      </w:r>
      <w:r w:rsidR="00011F6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сдвижки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сторону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парадигмальности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593074" w:rsidRPr="0070678D" w:rsidRDefault="00011F65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Работая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ИВАС,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применяя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информацию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действие,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вырабатываясь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 идёт рост Субъекта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еняются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требования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результатам,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испытать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переключение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новое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выражение.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переключается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59307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93074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результатами.</w:t>
      </w:r>
    </w:p>
    <w:p w:rsidR="004A7742" w:rsidRPr="00296397" w:rsidRDefault="004A7742" w:rsidP="00BC085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</w:pPr>
      <w:r w:rsidRPr="0029639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Вся суть парадигмы в содержании, в записях из </w:t>
      </w:r>
      <w:proofErr w:type="spellStart"/>
      <w:r w:rsidRPr="0029639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прасинтезности</w:t>
      </w:r>
      <w:proofErr w:type="spellEnd"/>
      <w:r w:rsidRPr="0029639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.</w:t>
      </w:r>
    </w:p>
    <w:p w:rsidR="006B2187" w:rsidRDefault="006B2187" w:rsidP="00BC08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639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Частное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арадигмы?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выписываться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оформляться,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выражение?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начинают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стимулировать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очередь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себя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еализации.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При переключении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ысший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начаться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какая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деятельность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пишется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6B2187" w:rsidRPr="006B2187" w:rsidRDefault="006B2187" w:rsidP="00BC08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</w:pPr>
      <w:r w:rsidRPr="006B218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Частное для 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П</w:t>
      </w:r>
      <w:r w:rsidRPr="006B218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арадигмы 64 Огня ИВ Отец-</w:t>
      </w:r>
      <w:proofErr w:type="spellStart"/>
      <w:r w:rsidRPr="006B218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Pr="006B218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. Настоящая 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П</w:t>
      </w:r>
      <w:r w:rsidRPr="006B218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арадигма рождается в цельности 64-х Огней.</w:t>
      </w:r>
    </w:p>
    <w:p w:rsidR="00127F87" w:rsidRDefault="006B2187" w:rsidP="00BC0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пробуждает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Движения,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Ощущения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списку,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вплоть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E3C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 г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случай.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63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выписыва</w:t>
      </w:r>
      <w:r w:rsidR="00FE3C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ются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FE3C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арадигмы</w:t>
      </w:r>
      <w:r w:rsidR="00FE3C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421568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421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421568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421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421568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обновляется</w:t>
      </w:r>
      <w:r w:rsidR="00421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421568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421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421568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42156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421568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корректируется</w:t>
      </w:r>
    </w:p>
    <w:p w:rsidR="00127F87" w:rsidRDefault="00546FFF" w:rsidP="00BC0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Общ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</w:t>
      </w:r>
      <w:proofErr w:type="spellStart"/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ведёт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Формированием Ц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ельно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64-мя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Огнями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идёт выражение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настоящей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арадигмы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не</w:t>
      </w:r>
      <w:r w:rsidR="00D23DC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получается</w:t>
      </w:r>
      <w:r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569D7" w:rsidRPr="00ED746F" w:rsidRDefault="007569D7" w:rsidP="00BC0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Частности - это продукт Ч</w:t>
      </w:r>
      <w:r w:rsidRPr="00ED746F">
        <w:rPr>
          <w:rFonts w:ascii="Times New Roman" w:hAnsi="Times New Roman" w:cs="Times New Roman"/>
          <w:sz w:val="24"/>
          <w:szCs w:val="24"/>
        </w:rPr>
        <w:t>астей и раз</w:t>
      </w:r>
      <w:r>
        <w:rPr>
          <w:rFonts w:ascii="Times New Roman" w:hAnsi="Times New Roman" w:cs="Times New Roman"/>
          <w:sz w:val="24"/>
          <w:szCs w:val="24"/>
        </w:rPr>
        <w:t>вёртывают материи деятельность Ч</w:t>
      </w:r>
      <w:r w:rsidRPr="00ED746F">
        <w:rPr>
          <w:rFonts w:ascii="Times New Roman" w:hAnsi="Times New Roman" w:cs="Times New Roman"/>
          <w:sz w:val="24"/>
          <w:szCs w:val="24"/>
        </w:rPr>
        <w:t>астей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746F">
        <w:rPr>
          <w:rFonts w:ascii="Times New Roman" w:hAnsi="Times New Roman" w:cs="Times New Roman"/>
          <w:sz w:val="24"/>
          <w:szCs w:val="24"/>
        </w:rPr>
        <w:t xml:space="preserve"> всех частей каждого гориз</w:t>
      </w:r>
      <w:r>
        <w:rPr>
          <w:rFonts w:ascii="Times New Roman" w:hAnsi="Times New Roman" w:cs="Times New Roman"/>
          <w:sz w:val="24"/>
          <w:szCs w:val="24"/>
        </w:rPr>
        <w:t xml:space="preserve">онта, конкретно Частями ИВДИВО </w:t>
      </w:r>
      <w:proofErr w:type="gramStart"/>
      <w:r>
        <w:rPr>
          <w:rFonts w:ascii="Times New Roman" w:hAnsi="Times New Roman" w:cs="Times New Roman"/>
          <w:sz w:val="24"/>
          <w:szCs w:val="24"/>
        </w:rPr>
        <w:t>-Т</w:t>
      </w:r>
      <w:proofErr w:type="gramEnd"/>
      <w:r>
        <w:rPr>
          <w:rFonts w:ascii="Times New Roman" w:hAnsi="Times New Roman" w:cs="Times New Roman"/>
          <w:sz w:val="24"/>
          <w:szCs w:val="24"/>
        </w:rPr>
        <w:t>ело( 64 Частности).</w:t>
      </w:r>
    </w:p>
    <w:p w:rsidR="007569D7" w:rsidRPr="00ED746F" w:rsidRDefault="007569D7" w:rsidP="00BC0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46F">
        <w:rPr>
          <w:rFonts w:ascii="Times New Roman" w:hAnsi="Times New Roman" w:cs="Times New Roman"/>
          <w:sz w:val="24"/>
          <w:szCs w:val="24"/>
        </w:rPr>
        <w:t xml:space="preserve">То есть частность - это </w:t>
      </w:r>
      <w:proofErr w:type="gramStart"/>
      <w:r w:rsidRPr="00ED746F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ED746F">
        <w:rPr>
          <w:rFonts w:ascii="Times New Roman" w:hAnsi="Times New Roman" w:cs="Times New Roman"/>
          <w:sz w:val="24"/>
          <w:szCs w:val="24"/>
        </w:rPr>
        <w:t xml:space="preserve"> что мы отдаём в</w:t>
      </w:r>
      <w:r>
        <w:rPr>
          <w:rFonts w:ascii="Times New Roman" w:hAnsi="Times New Roman" w:cs="Times New Roman"/>
          <w:sz w:val="24"/>
          <w:szCs w:val="24"/>
        </w:rPr>
        <w:t xml:space="preserve"> материю через ИВДИВО каждого, г</w:t>
      </w:r>
      <w:r w:rsidRPr="00ED746F">
        <w:rPr>
          <w:rFonts w:ascii="Times New Roman" w:hAnsi="Times New Roman" w:cs="Times New Roman"/>
          <w:sz w:val="24"/>
          <w:szCs w:val="24"/>
        </w:rPr>
        <w:t>де накапливаются все частности всех частей и адаптируется и в ИВДИВО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D746F">
        <w:rPr>
          <w:rFonts w:ascii="Times New Roman" w:hAnsi="Times New Roman" w:cs="Times New Roman"/>
          <w:sz w:val="24"/>
          <w:szCs w:val="24"/>
        </w:rPr>
        <w:t>тело</w:t>
      </w:r>
      <w:r w:rsidR="002963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D746F">
        <w:rPr>
          <w:rFonts w:ascii="Times New Roman" w:hAnsi="Times New Roman" w:cs="Times New Roman"/>
          <w:sz w:val="24"/>
          <w:szCs w:val="24"/>
        </w:rPr>
        <w:t>64 частности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D74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ED746F">
        <w:rPr>
          <w:rFonts w:ascii="Times New Roman" w:hAnsi="Times New Roman" w:cs="Times New Roman"/>
          <w:sz w:val="24"/>
          <w:szCs w:val="24"/>
        </w:rPr>
        <w:t xml:space="preserve"> ИВДИВО каждого они накапливаются в сфере и адаптируются и излучаются в материю.</w:t>
      </w:r>
    </w:p>
    <w:p w:rsidR="007569D7" w:rsidRPr="00ED746F" w:rsidRDefault="007569D7" w:rsidP="00BC0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3DC5" w:rsidRDefault="007569D7" w:rsidP="00BC0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П</w:t>
      </w:r>
      <w:r w:rsidR="00546FFF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арадигма</w:t>
      </w:r>
      <w:r w:rsidR="00546FF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Субъекта </w:t>
      </w:r>
      <w:r w:rsidR="00546FFF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определяет</w:t>
      </w:r>
      <w:r w:rsidR="00546FF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127F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D23DC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546FFF" w:rsidRPr="00292B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вдохновение.</w:t>
      </w:r>
      <w:r w:rsidR="00546FF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A95260" w:rsidRPr="00127F87" w:rsidRDefault="00A95260" w:rsidP="00BC0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A19D0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Парадигма ждёт личный вклад каждого, личный акцент, </w:t>
      </w:r>
      <w:proofErr w:type="spellStart"/>
      <w:r w:rsidRPr="00AA19D0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аватарскость</w:t>
      </w:r>
      <w:proofErr w:type="spellEnd"/>
      <w:r w:rsidRPr="00AA19D0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каждого вхождением в новое. Каждое действие нужно довести до результата. И результат зависит от Парадигмы каждого. </w:t>
      </w:r>
      <w:r w:rsidR="00D23DC5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И</w:t>
      </w:r>
      <w:r w:rsidRPr="00AA19D0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с ростом Парадигмы каждого растёт результативность в целом в ИВДИВО.</w:t>
      </w:r>
    </w:p>
    <w:p w:rsidR="00A95260" w:rsidRPr="00AA19D0" w:rsidRDefault="00A95260" w:rsidP="00BC0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</w:pPr>
      <w:r w:rsidRPr="00AA19D0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Для Человека Парадигма это будущее, а для </w:t>
      </w:r>
      <w:proofErr w:type="spellStart"/>
      <w:r w:rsidRPr="00AA19D0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Должностно</w:t>
      </w:r>
      <w:proofErr w:type="spellEnd"/>
      <w:r w:rsidRPr="00AA19D0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Полномочного это настоящее. </w:t>
      </w:r>
      <w:proofErr w:type="gramStart"/>
      <w:r w:rsidRPr="00AA19D0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Записи Парадигмы выявляются во вне</w:t>
      </w:r>
      <w:r w:rsidR="00D23DC5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Pr="00AA19D0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результатами действия, итогом.</w:t>
      </w:r>
      <w:proofErr w:type="gramEnd"/>
    </w:p>
    <w:p w:rsidR="00CC31C3" w:rsidRDefault="00A95260" w:rsidP="00BC085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A19D0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Pr="00AA19D0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это тот, кто изменяет окружающую действительность</w:t>
      </w:r>
      <w:r w:rsidR="00AA19D0" w:rsidRPr="00AA19D0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.</w:t>
      </w:r>
    </w:p>
    <w:p w:rsidR="00BC7F77" w:rsidRDefault="00BC7F77" w:rsidP="00BC085A">
      <w:pPr>
        <w:pStyle w:val="aa"/>
        <w:jc w:val="both"/>
        <w:rPr>
          <w:rFonts w:ascii="Times New Roman" w:hAnsi="Times New Roman" w:cs="Times New Roman"/>
          <w:b/>
        </w:rPr>
      </w:pPr>
    </w:p>
    <w:p w:rsidR="00BC7F77" w:rsidRPr="00AA19D0" w:rsidRDefault="00BC7F77" w:rsidP="00BC085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C7F77" w:rsidRPr="00087479" w:rsidRDefault="00875BC5" w:rsidP="00BC085A">
      <w:pPr>
        <w:jc w:val="both"/>
        <w:rPr>
          <w:rFonts w:ascii="Times New Roman" w:hAnsi="Times New Roman" w:cs="Times New Roman"/>
          <w:sz w:val="24"/>
          <w:szCs w:val="24"/>
        </w:rPr>
      </w:pPr>
      <w:r w:rsidRPr="00087479">
        <w:rPr>
          <w:rFonts w:ascii="Times New Roman" w:hAnsi="Times New Roman" w:cs="Times New Roman"/>
          <w:sz w:val="24"/>
          <w:szCs w:val="24"/>
        </w:rPr>
        <w:t xml:space="preserve">Часть Парадигма  О-Ч-З ИВО </w:t>
      </w:r>
      <w:proofErr w:type="spellStart"/>
      <w:r w:rsidRPr="00087479">
        <w:rPr>
          <w:rFonts w:ascii="Times New Roman" w:hAnsi="Times New Roman" w:cs="Times New Roman"/>
          <w:sz w:val="24"/>
          <w:szCs w:val="24"/>
        </w:rPr>
        <w:t>Абиче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7479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087479">
        <w:rPr>
          <w:rFonts w:ascii="Times New Roman" w:hAnsi="Times New Roman" w:cs="Times New Roman"/>
          <w:sz w:val="24"/>
          <w:szCs w:val="24"/>
        </w:rPr>
        <w:t xml:space="preserve"> тела является часть </w:t>
      </w:r>
      <w:proofErr w:type="spellStart"/>
      <w:r w:rsidRPr="00087479">
        <w:rPr>
          <w:rFonts w:ascii="Times New Roman" w:hAnsi="Times New Roman" w:cs="Times New Roman"/>
          <w:sz w:val="24"/>
          <w:szCs w:val="24"/>
        </w:rPr>
        <w:t>Абического</w:t>
      </w:r>
      <w:proofErr w:type="spellEnd"/>
      <w:r w:rsidRPr="00087479">
        <w:rPr>
          <w:rFonts w:ascii="Times New Roman" w:hAnsi="Times New Roman" w:cs="Times New Roman"/>
          <w:sz w:val="24"/>
          <w:szCs w:val="24"/>
        </w:rPr>
        <w:t xml:space="preserve"> тела, кото</w:t>
      </w:r>
      <w:r>
        <w:rPr>
          <w:rFonts w:ascii="Times New Roman" w:hAnsi="Times New Roman" w:cs="Times New Roman"/>
          <w:sz w:val="24"/>
          <w:szCs w:val="24"/>
        </w:rPr>
        <w:t>ро</w:t>
      </w:r>
      <w:r w:rsidRPr="00087479">
        <w:rPr>
          <w:rFonts w:ascii="Times New Roman" w:hAnsi="Times New Roman" w:cs="Times New Roman"/>
          <w:sz w:val="24"/>
          <w:szCs w:val="24"/>
        </w:rPr>
        <w:t xml:space="preserve">е является 1/ 1024 </w:t>
      </w:r>
      <w:proofErr w:type="spellStart"/>
      <w:r w:rsidRPr="00087479">
        <w:rPr>
          <w:rFonts w:ascii="Times New Roman" w:hAnsi="Times New Roman" w:cs="Times New Roman"/>
          <w:sz w:val="24"/>
          <w:szCs w:val="24"/>
        </w:rPr>
        <w:t>ричной</w:t>
      </w:r>
      <w:proofErr w:type="spellEnd"/>
      <w:r w:rsidRPr="00087479">
        <w:rPr>
          <w:rFonts w:ascii="Times New Roman" w:hAnsi="Times New Roman" w:cs="Times New Roman"/>
          <w:sz w:val="24"/>
          <w:szCs w:val="24"/>
        </w:rPr>
        <w:t xml:space="preserve"> частью 1024-рицы ИВО. </w:t>
      </w:r>
      <w:r w:rsidR="00BC7F77">
        <w:rPr>
          <w:rFonts w:ascii="Times New Roman" w:hAnsi="Times New Roman" w:cs="Times New Roman"/>
          <w:sz w:val="24"/>
          <w:szCs w:val="24"/>
        </w:rPr>
        <w:t xml:space="preserve">Помимо </w:t>
      </w:r>
      <w:proofErr w:type="gramStart"/>
      <w:r w:rsidR="00BC7F77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="00BC7F77">
        <w:rPr>
          <w:rFonts w:ascii="Times New Roman" w:hAnsi="Times New Roman" w:cs="Times New Roman"/>
          <w:sz w:val="24"/>
          <w:szCs w:val="24"/>
        </w:rPr>
        <w:t xml:space="preserve"> есть </w:t>
      </w:r>
      <w:proofErr w:type="spellStart"/>
      <w:r w:rsidR="00BC7F77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апарадигма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F7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-Ч-С, Высшая Парадигма О-Ч-С и Высшая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Прапарадигма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О-Ч-С. Итого четыре парадигмы обуславливают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тела. </w:t>
      </w:r>
      <w:r w:rsidR="00BC7F77" w:rsidRPr="00087479">
        <w:rPr>
          <w:rFonts w:ascii="Times New Roman" w:hAnsi="Times New Roman" w:cs="Times New Roman"/>
          <w:sz w:val="24"/>
          <w:szCs w:val="24"/>
        </w:rPr>
        <w:t>Наход</w:t>
      </w:r>
      <w:r w:rsidR="00BC7F77">
        <w:rPr>
          <w:rFonts w:ascii="Times New Roman" w:hAnsi="Times New Roman" w:cs="Times New Roman"/>
          <w:sz w:val="24"/>
          <w:szCs w:val="24"/>
        </w:rPr>
        <w:t>я</w:t>
      </w:r>
      <w:r w:rsidR="00BC7F77" w:rsidRPr="00087479">
        <w:rPr>
          <w:rFonts w:ascii="Times New Roman" w:hAnsi="Times New Roman" w:cs="Times New Roman"/>
          <w:sz w:val="24"/>
          <w:szCs w:val="24"/>
        </w:rPr>
        <w:t>тся на позициях 950,694,439,183.</w:t>
      </w:r>
    </w:p>
    <w:p w:rsidR="00BC7F77" w:rsidRPr="00087479" w:rsidRDefault="00BC7F77" w:rsidP="00BC085A">
      <w:pPr>
        <w:jc w:val="both"/>
        <w:rPr>
          <w:rFonts w:ascii="Times New Roman" w:hAnsi="Times New Roman" w:cs="Times New Roman"/>
          <w:sz w:val="24"/>
          <w:szCs w:val="24"/>
        </w:rPr>
      </w:pPr>
      <w:r w:rsidRPr="00087479">
        <w:rPr>
          <w:rFonts w:ascii="Times New Roman" w:hAnsi="Times New Roman" w:cs="Times New Roman"/>
          <w:sz w:val="24"/>
          <w:szCs w:val="24"/>
        </w:rPr>
        <w:t>Парадигма в 16-рице организаций подразделения. Она даё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87479">
        <w:rPr>
          <w:rFonts w:ascii="Times New Roman" w:hAnsi="Times New Roman" w:cs="Times New Roman"/>
          <w:sz w:val="24"/>
          <w:szCs w:val="24"/>
        </w:rPr>
        <w:t xml:space="preserve"> основы, начала, константы, идеи</w:t>
      </w:r>
      <w:proofErr w:type="gramStart"/>
      <w:r w:rsidRPr="000874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87479">
        <w:rPr>
          <w:rFonts w:ascii="Times New Roman" w:hAnsi="Times New Roman" w:cs="Times New Roman"/>
          <w:sz w:val="24"/>
          <w:szCs w:val="24"/>
        </w:rPr>
        <w:t xml:space="preserve"> пространства, законы действия любой организации, объединяя Синтез Частностей этой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479">
        <w:rPr>
          <w:rFonts w:ascii="Times New Roman" w:hAnsi="Times New Roman" w:cs="Times New Roman"/>
          <w:sz w:val="24"/>
          <w:szCs w:val="24"/>
        </w:rPr>
        <w:t>Взаимодействует по 16-ричным матрицам, любым: Миракль и Организации.</w:t>
      </w:r>
    </w:p>
    <w:p w:rsidR="00BC7F77" w:rsidRPr="00087479" w:rsidRDefault="00BC7F77" w:rsidP="00BC085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479">
        <w:rPr>
          <w:rFonts w:ascii="Times New Roman" w:hAnsi="Times New Roman" w:cs="Times New Roman"/>
          <w:sz w:val="24"/>
          <w:szCs w:val="24"/>
        </w:rPr>
        <w:t>Огни</w:t>
      </w:r>
      <w:proofErr w:type="gramEnd"/>
      <w:r w:rsidRPr="00087479">
        <w:rPr>
          <w:rFonts w:ascii="Times New Roman" w:hAnsi="Times New Roman" w:cs="Times New Roman"/>
          <w:sz w:val="24"/>
          <w:szCs w:val="24"/>
        </w:rPr>
        <w:t xml:space="preserve"> воспламеняющие Чашу организации разрабатывают Часть Парадигму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479">
        <w:rPr>
          <w:rFonts w:ascii="Times New Roman" w:hAnsi="Times New Roman" w:cs="Times New Roman"/>
          <w:sz w:val="24"/>
          <w:szCs w:val="24"/>
        </w:rPr>
        <w:t>центре Чаши, выполняющей функцию Престола. Возжигаться этими Огнями и активировать работу 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7479">
        <w:rPr>
          <w:rFonts w:ascii="Times New Roman" w:hAnsi="Times New Roman" w:cs="Times New Roman"/>
          <w:sz w:val="24"/>
          <w:szCs w:val="24"/>
        </w:rPr>
        <w:t>ши организации.</w:t>
      </w:r>
    </w:p>
    <w:p w:rsidR="00BC7F77" w:rsidRPr="00087479" w:rsidRDefault="00BC7F77" w:rsidP="00BC085A">
      <w:pPr>
        <w:jc w:val="both"/>
        <w:rPr>
          <w:rFonts w:ascii="Times New Roman" w:hAnsi="Times New Roman" w:cs="Times New Roman"/>
          <w:sz w:val="24"/>
          <w:szCs w:val="24"/>
        </w:rPr>
      </w:pPr>
      <w:r w:rsidRPr="00087479">
        <w:rPr>
          <w:rFonts w:ascii="Times New Roman" w:hAnsi="Times New Roman" w:cs="Times New Roman"/>
          <w:sz w:val="24"/>
          <w:szCs w:val="24"/>
        </w:rPr>
        <w:t xml:space="preserve">Соответственно потом развитие Престола организации – Парадигмы. Так через </w:t>
      </w:r>
      <w:proofErr w:type="spellStart"/>
      <w:r w:rsidRPr="00087479">
        <w:rPr>
          <w:rFonts w:ascii="Times New Roman" w:hAnsi="Times New Roman" w:cs="Times New Roman"/>
          <w:sz w:val="24"/>
          <w:szCs w:val="24"/>
        </w:rPr>
        <w:t>Престольность</w:t>
      </w:r>
      <w:proofErr w:type="spellEnd"/>
      <w:r w:rsidRPr="00087479">
        <w:rPr>
          <w:rFonts w:ascii="Times New Roman" w:hAnsi="Times New Roman" w:cs="Times New Roman"/>
          <w:sz w:val="24"/>
          <w:szCs w:val="24"/>
        </w:rPr>
        <w:t xml:space="preserve"> Парадигмы будет подключаться Столп Совершенного Сердца:</w:t>
      </w:r>
    </w:p>
    <w:p w:rsidR="00BC7F77" w:rsidRPr="00087479" w:rsidRDefault="00BC7F77" w:rsidP="00BC085A">
      <w:pPr>
        <w:pStyle w:val="a5"/>
        <w:numPr>
          <w:ilvl w:val="0"/>
          <w:numId w:val="5"/>
        </w:numPr>
        <w:jc w:val="both"/>
        <w:rPr>
          <w:szCs w:val="24"/>
        </w:rPr>
      </w:pPr>
      <w:r w:rsidRPr="00087479">
        <w:rPr>
          <w:szCs w:val="24"/>
        </w:rPr>
        <w:t xml:space="preserve">8. Через Розу Огня будут </w:t>
      </w:r>
      <w:proofErr w:type="gramStart"/>
      <w:r w:rsidRPr="00087479">
        <w:rPr>
          <w:szCs w:val="24"/>
        </w:rPr>
        <w:t>усваиваться</w:t>
      </w:r>
      <w:proofErr w:type="gramEnd"/>
      <w:r w:rsidRPr="00087479">
        <w:rPr>
          <w:szCs w:val="24"/>
        </w:rPr>
        <w:t xml:space="preserve"> и распределяться Огни видов организации материи.</w:t>
      </w:r>
    </w:p>
    <w:p w:rsidR="00BC7F77" w:rsidRPr="00087479" w:rsidRDefault="00BC7F77" w:rsidP="00BC085A">
      <w:pPr>
        <w:pStyle w:val="a5"/>
        <w:numPr>
          <w:ilvl w:val="0"/>
          <w:numId w:val="5"/>
        </w:numPr>
        <w:jc w:val="both"/>
        <w:rPr>
          <w:szCs w:val="24"/>
        </w:rPr>
      </w:pPr>
      <w:r w:rsidRPr="00087479">
        <w:rPr>
          <w:szCs w:val="24"/>
        </w:rPr>
        <w:t xml:space="preserve">7. </w:t>
      </w:r>
      <w:proofErr w:type="spellStart"/>
      <w:r w:rsidRPr="00087479">
        <w:rPr>
          <w:szCs w:val="24"/>
        </w:rPr>
        <w:t>Ед</w:t>
      </w:r>
      <w:proofErr w:type="spellEnd"/>
      <w:proofErr w:type="gramStart"/>
      <w:r w:rsidRPr="00087479">
        <w:rPr>
          <w:szCs w:val="24"/>
        </w:rPr>
        <w:t xml:space="preserve"> .</w:t>
      </w:r>
      <w:proofErr w:type="gramEnd"/>
      <w:r w:rsidRPr="00087479">
        <w:rPr>
          <w:szCs w:val="24"/>
        </w:rPr>
        <w:t xml:space="preserve"> Синтеза через Лотос Духа, усваивая Дух пространства,</w:t>
      </w:r>
      <w:r>
        <w:rPr>
          <w:szCs w:val="24"/>
        </w:rPr>
        <w:t xml:space="preserve"> </w:t>
      </w:r>
      <w:r w:rsidRPr="00087479">
        <w:rPr>
          <w:szCs w:val="24"/>
        </w:rPr>
        <w:t>архетипов, Октав.</w:t>
      </w:r>
    </w:p>
    <w:p w:rsidR="00BC7F77" w:rsidRPr="00087479" w:rsidRDefault="00BC7F77" w:rsidP="00BC085A">
      <w:pPr>
        <w:pStyle w:val="a5"/>
        <w:numPr>
          <w:ilvl w:val="0"/>
          <w:numId w:val="5"/>
        </w:numPr>
        <w:jc w:val="both"/>
        <w:rPr>
          <w:szCs w:val="24"/>
        </w:rPr>
      </w:pPr>
      <w:r w:rsidRPr="00087479">
        <w:rPr>
          <w:szCs w:val="24"/>
        </w:rPr>
        <w:t xml:space="preserve">6.Через Планету Света </w:t>
      </w:r>
      <w:proofErr w:type="gramStart"/>
      <w:r w:rsidRPr="00087479">
        <w:rPr>
          <w:szCs w:val="24"/>
        </w:rPr>
        <w:t>-М</w:t>
      </w:r>
      <w:proofErr w:type="gramEnd"/>
      <w:r w:rsidRPr="00087479">
        <w:rPr>
          <w:szCs w:val="24"/>
        </w:rPr>
        <w:t>удрость</w:t>
      </w:r>
    </w:p>
    <w:p w:rsidR="00BC7F77" w:rsidRPr="00087479" w:rsidRDefault="00BC7F77" w:rsidP="00BC085A">
      <w:pPr>
        <w:pStyle w:val="a5"/>
        <w:numPr>
          <w:ilvl w:val="0"/>
          <w:numId w:val="5"/>
        </w:numPr>
        <w:jc w:val="both"/>
        <w:rPr>
          <w:szCs w:val="24"/>
        </w:rPr>
      </w:pPr>
      <w:r w:rsidRPr="00087479">
        <w:rPr>
          <w:szCs w:val="24"/>
        </w:rPr>
        <w:t>5.Звезда Энергии</w:t>
      </w:r>
    </w:p>
    <w:p w:rsidR="00BC7F77" w:rsidRPr="00087479" w:rsidRDefault="00BC7F77" w:rsidP="00BC085A">
      <w:pPr>
        <w:pStyle w:val="a5"/>
        <w:numPr>
          <w:ilvl w:val="0"/>
          <w:numId w:val="5"/>
        </w:numPr>
        <w:jc w:val="both"/>
        <w:rPr>
          <w:szCs w:val="24"/>
        </w:rPr>
      </w:pPr>
      <w:r w:rsidRPr="00087479">
        <w:rPr>
          <w:szCs w:val="24"/>
        </w:rPr>
        <w:t xml:space="preserve">4. Чаша </w:t>
      </w:r>
      <w:proofErr w:type="spellStart"/>
      <w:r w:rsidRPr="00087479">
        <w:rPr>
          <w:szCs w:val="24"/>
        </w:rPr>
        <w:t>Субъядерности</w:t>
      </w:r>
      <w:proofErr w:type="spellEnd"/>
    </w:p>
    <w:p w:rsidR="00BC7F77" w:rsidRPr="00087479" w:rsidRDefault="00BC7F77" w:rsidP="00BC085A">
      <w:pPr>
        <w:pStyle w:val="a5"/>
        <w:numPr>
          <w:ilvl w:val="0"/>
          <w:numId w:val="5"/>
        </w:numPr>
        <w:jc w:val="both"/>
        <w:rPr>
          <w:szCs w:val="24"/>
        </w:rPr>
      </w:pPr>
      <w:r w:rsidRPr="00087479">
        <w:rPr>
          <w:szCs w:val="24"/>
        </w:rPr>
        <w:t>3. Центральное Сердце Формы</w:t>
      </w:r>
    </w:p>
    <w:p w:rsidR="00BC7F77" w:rsidRPr="00087479" w:rsidRDefault="00BC7F77" w:rsidP="00BC085A">
      <w:pPr>
        <w:pStyle w:val="a5"/>
        <w:numPr>
          <w:ilvl w:val="0"/>
          <w:numId w:val="5"/>
        </w:numPr>
        <w:jc w:val="both"/>
        <w:rPr>
          <w:szCs w:val="24"/>
        </w:rPr>
      </w:pPr>
      <w:r w:rsidRPr="00087479">
        <w:rPr>
          <w:szCs w:val="24"/>
        </w:rPr>
        <w:t>2. Правостороннее Сердце Содержания</w:t>
      </w:r>
    </w:p>
    <w:p w:rsidR="00BC7F77" w:rsidRPr="00087479" w:rsidRDefault="00BC7F77" w:rsidP="00BC085A">
      <w:pPr>
        <w:pStyle w:val="a5"/>
        <w:numPr>
          <w:ilvl w:val="0"/>
          <w:numId w:val="5"/>
        </w:numPr>
        <w:jc w:val="both"/>
        <w:rPr>
          <w:szCs w:val="24"/>
        </w:rPr>
      </w:pPr>
      <w:r w:rsidRPr="00087479">
        <w:rPr>
          <w:szCs w:val="24"/>
        </w:rPr>
        <w:t xml:space="preserve">Левостороннее </w:t>
      </w:r>
      <w:proofErr w:type="spellStart"/>
      <w:r w:rsidRPr="00087479">
        <w:rPr>
          <w:szCs w:val="24"/>
        </w:rPr>
        <w:t>Всеархитипическое</w:t>
      </w:r>
      <w:proofErr w:type="spellEnd"/>
      <w:r w:rsidRPr="00087479">
        <w:rPr>
          <w:szCs w:val="24"/>
        </w:rPr>
        <w:t xml:space="preserve"> Сердце ИВО - Физическое.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1"/>
        <w:gridCol w:w="2367"/>
        <w:gridCol w:w="2030"/>
        <w:gridCol w:w="2764"/>
        <w:gridCol w:w="1879"/>
      </w:tblGrid>
      <w:tr w:rsidR="00BC7F77" w:rsidRPr="00087479" w:rsidTr="004930E1">
        <w:tc>
          <w:tcPr>
            <w:tcW w:w="531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77" w:rsidRPr="00087479" w:rsidTr="004930E1">
        <w:tc>
          <w:tcPr>
            <w:tcW w:w="531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7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. Отца</w:t>
            </w:r>
          </w:p>
        </w:tc>
        <w:tc>
          <w:tcPr>
            <w:tcW w:w="2030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2764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 xml:space="preserve">8. Розу Огня </w:t>
            </w:r>
          </w:p>
        </w:tc>
        <w:tc>
          <w:tcPr>
            <w:tcW w:w="1879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</w:p>
        </w:tc>
      </w:tr>
      <w:tr w:rsidR="00BC7F77" w:rsidRPr="00087479" w:rsidTr="004930E1">
        <w:tc>
          <w:tcPr>
            <w:tcW w:w="531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7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gram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ворения</w:t>
            </w:r>
            <w:proofErr w:type="spellEnd"/>
          </w:p>
        </w:tc>
        <w:tc>
          <w:tcPr>
            <w:tcW w:w="2030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Аватар</w:t>
            </w:r>
            <w:proofErr w:type="spellEnd"/>
          </w:p>
        </w:tc>
        <w:tc>
          <w:tcPr>
            <w:tcW w:w="2764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 xml:space="preserve">7. Лотос Духа, </w:t>
            </w:r>
          </w:p>
        </w:tc>
        <w:tc>
          <w:tcPr>
            <w:tcW w:w="1879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</w:p>
        </w:tc>
      </w:tr>
      <w:tr w:rsidR="00BC7F77" w:rsidRPr="00087479" w:rsidTr="004930E1">
        <w:tc>
          <w:tcPr>
            <w:tcW w:w="531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7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gram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сточника</w:t>
            </w:r>
            <w:proofErr w:type="spellEnd"/>
          </w:p>
        </w:tc>
        <w:tc>
          <w:tcPr>
            <w:tcW w:w="2030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Владыка</w:t>
            </w:r>
          </w:p>
        </w:tc>
        <w:tc>
          <w:tcPr>
            <w:tcW w:w="2764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6. Планету Света -</w:t>
            </w:r>
          </w:p>
        </w:tc>
        <w:tc>
          <w:tcPr>
            <w:tcW w:w="1879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Мудрость</w:t>
            </w:r>
          </w:p>
        </w:tc>
      </w:tr>
      <w:tr w:rsidR="00BC7F77" w:rsidRPr="00087479" w:rsidTr="004930E1">
        <w:tc>
          <w:tcPr>
            <w:tcW w:w="531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7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gram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  <w:tc>
          <w:tcPr>
            <w:tcW w:w="2030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764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5.Звезда Энергии</w:t>
            </w:r>
          </w:p>
        </w:tc>
        <w:tc>
          <w:tcPr>
            <w:tcW w:w="1879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</w:tr>
      <w:tr w:rsidR="00BC7F77" w:rsidRPr="00087479" w:rsidTr="004930E1">
        <w:tc>
          <w:tcPr>
            <w:tcW w:w="531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Синтезначала</w:t>
            </w:r>
            <w:proofErr w:type="spellEnd"/>
          </w:p>
        </w:tc>
        <w:tc>
          <w:tcPr>
            <w:tcW w:w="2030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Ипостась</w:t>
            </w:r>
          </w:p>
        </w:tc>
        <w:tc>
          <w:tcPr>
            <w:tcW w:w="2764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4.ЧашаСубъядерности</w:t>
            </w:r>
          </w:p>
        </w:tc>
        <w:tc>
          <w:tcPr>
            <w:tcW w:w="1879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Творение</w:t>
            </w:r>
          </w:p>
        </w:tc>
      </w:tr>
      <w:tr w:rsidR="00BC7F77" w:rsidRPr="00087479" w:rsidTr="004930E1">
        <w:tc>
          <w:tcPr>
            <w:tcW w:w="531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gram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расинтезности</w:t>
            </w:r>
            <w:proofErr w:type="spellEnd"/>
          </w:p>
        </w:tc>
        <w:tc>
          <w:tcPr>
            <w:tcW w:w="2030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Служащий</w:t>
            </w:r>
          </w:p>
        </w:tc>
        <w:tc>
          <w:tcPr>
            <w:tcW w:w="2764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3. Центральное Сердце Формы</w:t>
            </w:r>
          </w:p>
        </w:tc>
        <w:tc>
          <w:tcPr>
            <w:tcW w:w="1879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Созидание</w:t>
            </w:r>
          </w:p>
        </w:tc>
      </w:tr>
      <w:tr w:rsidR="00BC7F77" w:rsidRPr="00087479" w:rsidTr="004930E1">
        <w:tc>
          <w:tcPr>
            <w:tcW w:w="531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gram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дерности</w:t>
            </w:r>
            <w:proofErr w:type="spellEnd"/>
          </w:p>
        </w:tc>
        <w:tc>
          <w:tcPr>
            <w:tcW w:w="2030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</w:p>
        </w:tc>
        <w:tc>
          <w:tcPr>
            <w:tcW w:w="2764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2. Правостороннее Сердце Содержания</w:t>
            </w:r>
          </w:p>
        </w:tc>
        <w:tc>
          <w:tcPr>
            <w:tcW w:w="1879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Репликация</w:t>
            </w:r>
          </w:p>
        </w:tc>
      </w:tr>
      <w:tr w:rsidR="00BC7F77" w:rsidRPr="00087479" w:rsidTr="004930E1">
        <w:tc>
          <w:tcPr>
            <w:tcW w:w="531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Амриты</w:t>
            </w:r>
            <w:proofErr w:type="spellEnd"/>
          </w:p>
        </w:tc>
        <w:tc>
          <w:tcPr>
            <w:tcW w:w="2030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64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t xml:space="preserve">1. Левостороннее </w:t>
            </w:r>
            <w:proofErr w:type="spellStart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>Всеархитипическое</w:t>
            </w:r>
            <w:proofErr w:type="spellEnd"/>
            <w:r w:rsidRPr="00087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Сердце ИВО - Физическое.</w:t>
            </w:r>
          </w:p>
        </w:tc>
        <w:tc>
          <w:tcPr>
            <w:tcW w:w="1879" w:type="dxa"/>
          </w:tcPr>
          <w:p w:rsidR="00BC7F77" w:rsidRPr="00087479" w:rsidRDefault="00BC7F77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</w:t>
            </w:r>
          </w:p>
        </w:tc>
      </w:tr>
    </w:tbl>
    <w:p w:rsidR="00BC7F77" w:rsidRPr="00087479" w:rsidRDefault="00BC7F77" w:rsidP="00BC08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F77" w:rsidRDefault="00BC7F77" w:rsidP="00BC085A">
      <w:pPr>
        <w:jc w:val="both"/>
        <w:rPr>
          <w:rFonts w:ascii="Times New Roman" w:hAnsi="Times New Roman" w:cs="Times New Roman"/>
          <w:sz w:val="24"/>
          <w:szCs w:val="24"/>
        </w:rPr>
      </w:pPr>
      <w:r w:rsidRPr="00087479">
        <w:rPr>
          <w:rFonts w:ascii="Times New Roman" w:hAnsi="Times New Roman" w:cs="Times New Roman"/>
          <w:sz w:val="24"/>
          <w:szCs w:val="24"/>
        </w:rPr>
        <w:t xml:space="preserve">И тогда Часть Парадигма становится в сердечной сопричастности со мной, </w:t>
      </w:r>
      <w:proofErr w:type="gramStart"/>
      <w:r w:rsidRPr="0008747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87479">
        <w:rPr>
          <w:rFonts w:ascii="Times New Roman" w:hAnsi="Times New Roman" w:cs="Times New Roman"/>
          <w:sz w:val="24"/>
          <w:szCs w:val="24"/>
        </w:rPr>
        <w:t xml:space="preserve"> моим Я-</w:t>
      </w:r>
      <w:proofErr w:type="spellStart"/>
      <w:r w:rsidRPr="00087479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087479">
        <w:rPr>
          <w:rFonts w:ascii="Times New Roman" w:hAnsi="Times New Roman" w:cs="Times New Roman"/>
          <w:sz w:val="24"/>
          <w:szCs w:val="24"/>
        </w:rPr>
        <w:t xml:space="preserve">. И Часть Парадигма и Я – мы </w:t>
      </w:r>
      <w:proofErr w:type="spellStart"/>
      <w:r w:rsidRPr="00087479">
        <w:rPr>
          <w:rFonts w:ascii="Times New Roman" w:hAnsi="Times New Roman" w:cs="Times New Roman"/>
          <w:sz w:val="24"/>
          <w:szCs w:val="24"/>
        </w:rPr>
        <w:t>единны</w:t>
      </w:r>
      <w:proofErr w:type="spellEnd"/>
      <w:r w:rsidRPr="00087479">
        <w:rPr>
          <w:rFonts w:ascii="Times New Roman" w:hAnsi="Times New Roman" w:cs="Times New Roman"/>
          <w:sz w:val="24"/>
          <w:szCs w:val="24"/>
        </w:rPr>
        <w:t>, Настоящие.</w:t>
      </w:r>
    </w:p>
    <w:p w:rsidR="0006598D" w:rsidRDefault="0006598D" w:rsidP="00BC08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046BDB" w:rsidRDefault="00046BDB" w:rsidP="00046BDB">
      <w:pPr>
        <w:pStyle w:val="aa"/>
        <w:jc w:val="center"/>
        <w:rPr>
          <w:rFonts w:ascii="Times New Roman" w:hAnsi="Times New Roman" w:cs="Times New Roman"/>
          <w:b/>
        </w:rPr>
      </w:pPr>
    </w:p>
    <w:p w:rsidR="0030219B" w:rsidRPr="00A70E8B" w:rsidRDefault="00046BDB" w:rsidP="00046BDB">
      <w:pPr>
        <w:pStyle w:val="aa"/>
        <w:jc w:val="center"/>
        <w:rPr>
          <w:rFonts w:ascii="Times New Roman" w:hAnsi="Times New Roman" w:cs="Times New Roman"/>
          <w:b/>
          <w:color w:val="7030A0"/>
        </w:rPr>
      </w:pPr>
      <w:r w:rsidRPr="00A70E8B">
        <w:rPr>
          <w:rFonts w:ascii="Times New Roman" w:hAnsi="Times New Roman" w:cs="Times New Roman"/>
          <w:b/>
          <w:color w:val="7030A0"/>
        </w:rPr>
        <w:t xml:space="preserve">Парадигма </w:t>
      </w:r>
      <w:proofErr w:type="spellStart"/>
      <w:r w:rsidRPr="00A70E8B">
        <w:rPr>
          <w:rFonts w:ascii="Times New Roman" w:hAnsi="Times New Roman" w:cs="Times New Roman"/>
          <w:b/>
          <w:color w:val="7030A0"/>
        </w:rPr>
        <w:t>Абического</w:t>
      </w:r>
      <w:proofErr w:type="spellEnd"/>
      <w:r w:rsidRPr="00A70E8B">
        <w:rPr>
          <w:rFonts w:ascii="Times New Roman" w:hAnsi="Times New Roman" w:cs="Times New Roman"/>
          <w:b/>
          <w:color w:val="7030A0"/>
        </w:rPr>
        <w:t xml:space="preserve"> тела ИВО.</w:t>
      </w:r>
    </w:p>
    <w:p w:rsidR="00046BDB" w:rsidRPr="00046BDB" w:rsidRDefault="00046BDB" w:rsidP="00046BDB">
      <w:pPr>
        <w:pStyle w:val="aa"/>
        <w:jc w:val="center"/>
        <w:rPr>
          <w:rFonts w:ascii="Times New Roman" w:hAnsi="Times New Roman" w:cs="Times New Roman"/>
          <w:b/>
        </w:rPr>
      </w:pPr>
    </w:p>
    <w:p w:rsidR="00875BC5" w:rsidRDefault="00875BC5" w:rsidP="00BC085A">
      <w:pPr>
        <w:tabs>
          <w:tab w:val="left" w:pos="32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тело ИВО разрабатывают ИВАС Никон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Управлении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тела ИВО ИВАС Никоном </w:t>
      </w:r>
      <w:r w:rsidR="00101469">
        <w:rPr>
          <w:rFonts w:ascii="Times New Roman" w:hAnsi="Times New Roman" w:cs="Times New Roman"/>
          <w:sz w:val="24"/>
          <w:szCs w:val="24"/>
        </w:rPr>
        <w:t xml:space="preserve">Синтезом </w:t>
      </w:r>
      <w:proofErr w:type="spellStart"/>
      <w:r w:rsidR="00101469">
        <w:rPr>
          <w:rFonts w:ascii="Times New Roman" w:hAnsi="Times New Roman" w:cs="Times New Roman"/>
          <w:sz w:val="24"/>
          <w:szCs w:val="24"/>
        </w:rPr>
        <w:t>Абики</w:t>
      </w:r>
      <w:proofErr w:type="spellEnd"/>
      <w:r w:rsidR="00101469">
        <w:rPr>
          <w:rFonts w:ascii="Times New Roman" w:hAnsi="Times New Roman" w:cs="Times New Roman"/>
          <w:sz w:val="24"/>
          <w:szCs w:val="24"/>
        </w:rPr>
        <w:t xml:space="preserve"> ИВО </w:t>
      </w:r>
      <w:r>
        <w:rPr>
          <w:rFonts w:ascii="Times New Roman" w:hAnsi="Times New Roman" w:cs="Times New Roman"/>
          <w:sz w:val="24"/>
          <w:szCs w:val="24"/>
        </w:rPr>
        <w:t xml:space="preserve">и в ИВДИВО-Космическом Отделе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Абики</w:t>
      </w:r>
      <w:proofErr w:type="spellEnd"/>
      <w:r w:rsidR="00101469">
        <w:rPr>
          <w:rFonts w:ascii="Times New Roman" w:hAnsi="Times New Roman" w:cs="Times New Roman"/>
          <w:sz w:val="24"/>
          <w:szCs w:val="24"/>
        </w:rPr>
        <w:t xml:space="preserve"> ИВО ИВАС </w:t>
      </w:r>
      <w:proofErr w:type="spellStart"/>
      <w:r w:rsidR="00101469">
        <w:rPr>
          <w:rFonts w:ascii="Times New Roman" w:hAnsi="Times New Roman" w:cs="Times New Roman"/>
          <w:sz w:val="24"/>
          <w:szCs w:val="24"/>
        </w:rPr>
        <w:t>Властой</w:t>
      </w:r>
      <w:proofErr w:type="spellEnd"/>
      <w:r w:rsidR="00101469">
        <w:rPr>
          <w:rFonts w:ascii="Times New Roman" w:hAnsi="Times New Roman" w:cs="Times New Roman"/>
          <w:sz w:val="24"/>
          <w:szCs w:val="24"/>
        </w:rPr>
        <w:t xml:space="preserve"> Синтезом </w:t>
      </w:r>
      <w:proofErr w:type="spellStart"/>
      <w:r w:rsidR="00101469">
        <w:rPr>
          <w:rFonts w:ascii="Times New Roman" w:hAnsi="Times New Roman" w:cs="Times New Roman"/>
          <w:sz w:val="24"/>
          <w:szCs w:val="24"/>
        </w:rPr>
        <w:t>Прааби</w:t>
      </w:r>
      <w:r w:rsidR="00DE3962">
        <w:rPr>
          <w:rFonts w:ascii="Times New Roman" w:hAnsi="Times New Roman" w:cs="Times New Roman"/>
          <w:sz w:val="24"/>
          <w:szCs w:val="24"/>
        </w:rPr>
        <w:t>ческого</w:t>
      </w:r>
      <w:proofErr w:type="spellEnd"/>
      <w:r w:rsidR="00DE3962">
        <w:rPr>
          <w:rFonts w:ascii="Times New Roman" w:hAnsi="Times New Roman" w:cs="Times New Roman"/>
          <w:sz w:val="24"/>
          <w:szCs w:val="24"/>
        </w:rPr>
        <w:t xml:space="preserve"> тела</w:t>
      </w:r>
      <w:r w:rsidR="00101469">
        <w:rPr>
          <w:rFonts w:ascii="Times New Roman" w:hAnsi="Times New Roman" w:cs="Times New Roman"/>
          <w:sz w:val="24"/>
          <w:szCs w:val="24"/>
        </w:rPr>
        <w:t xml:space="preserve"> ИВО.</w:t>
      </w:r>
    </w:p>
    <w:p w:rsidR="00875BC5" w:rsidRDefault="00875BC5" w:rsidP="00BC085A">
      <w:pPr>
        <w:tabs>
          <w:tab w:val="left" w:pos="324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75BC5" w:rsidRDefault="00875BC5" w:rsidP="00BC085A">
      <w:pPr>
        <w:tabs>
          <w:tab w:val="left" w:pos="32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3686"/>
      </w:tblGrid>
      <w:tr w:rsidR="00875BC5" w:rsidRPr="00875BC5" w:rsidTr="004930E1">
        <w:tc>
          <w:tcPr>
            <w:tcW w:w="2093" w:type="dxa"/>
          </w:tcPr>
          <w:p w:rsidR="00875BC5" w:rsidRPr="00875BC5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BC5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3685" w:type="dxa"/>
          </w:tcPr>
          <w:p w:rsidR="00875BC5" w:rsidRPr="00875BC5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BC5">
              <w:rPr>
                <w:rFonts w:ascii="Times New Roman" w:hAnsi="Times New Roman" w:cs="Times New Roman"/>
                <w:sz w:val="24"/>
                <w:szCs w:val="24"/>
              </w:rPr>
              <w:t>Абическое</w:t>
            </w:r>
            <w:proofErr w:type="spellEnd"/>
            <w:r w:rsidRPr="00875BC5">
              <w:rPr>
                <w:rFonts w:ascii="Times New Roman" w:hAnsi="Times New Roman" w:cs="Times New Roman"/>
                <w:sz w:val="24"/>
                <w:szCs w:val="24"/>
              </w:rPr>
              <w:t xml:space="preserve"> тело</w:t>
            </w:r>
          </w:p>
        </w:tc>
        <w:tc>
          <w:tcPr>
            <w:tcW w:w="3686" w:type="dxa"/>
          </w:tcPr>
          <w:p w:rsidR="00875BC5" w:rsidRPr="00875BC5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BC5">
              <w:rPr>
                <w:rFonts w:ascii="Times New Roman" w:hAnsi="Times New Roman" w:cs="Times New Roman"/>
                <w:sz w:val="24"/>
                <w:szCs w:val="24"/>
              </w:rPr>
              <w:t>Праабическое</w:t>
            </w:r>
            <w:proofErr w:type="spellEnd"/>
            <w:r w:rsidRPr="00875BC5">
              <w:rPr>
                <w:rFonts w:ascii="Times New Roman" w:hAnsi="Times New Roman" w:cs="Times New Roman"/>
                <w:sz w:val="24"/>
                <w:szCs w:val="24"/>
              </w:rPr>
              <w:t xml:space="preserve"> тело</w:t>
            </w:r>
          </w:p>
        </w:tc>
      </w:tr>
      <w:tr w:rsidR="00875BC5" w:rsidRPr="00875BC5" w:rsidTr="004930E1">
        <w:tc>
          <w:tcPr>
            <w:tcW w:w="2093" w:type="dxa"/>
          </w:tcPr>
          <w:p w:rsidR="00875BC5" w:rsidRPr="00875BC5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BC5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3685" w:type="dxa"/>
          </w:tcPr>
          <w:p w:rsidR="00875BC5" w:rsidRPr="00875BC5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BC5">
              <w:rPr>
                <w:rFonts w:ascii="Times New Roman" w:hAnsi="Times New Roman" w:cs="Times New Roman"/>
                <w:sz w:val="24"/>
                <w:szCs w:val="24"/>
              </w:rPr>
              <w:t>Фора воскрешения</w:t>
            </w:r>
          </w:p>
        </w:tc>
        <w:tc>
          <w:tcPr>
            <w:tcW w:w="3686" w:type="dxa"/>
          </w:tcPr>
          <w:p w:rsidR="00875BC5" w:rsidRPr="00875BC5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BC5">
              <w:rPr>
                <w:rFonts w:ascii="Times New Roman" w:hAnsi="Times New Roman" w:cs="Times New Roman"/>
                <w:sz w:val="24"/>
                <w:szCs w:val="24"/>
              </w:rPr>
              <w:t>Фора стандарта</w:t>
            </w:r>
          </w:p>
        </w:tc>
      </w:tr>
      <w:tr w:rsidR="00875BC5" w:rsidRPr="00875BC5" w:rsidTr="004930E1">
        <w:tc>
          <w:tcPr>
            <w:tcW w:w="2093" w:type="dxa"/>
          </w:tcPr>
          <w:p w:rsidR="00875BC5" w:rsidRPr="00875BC5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BC5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</w:p>
        </w:tc>
        <w:tc>
          <w:tcPr>
            <w:tcW w:w="3685" w:type="dxa"/>
          </w:tcPr>
          <w:p w:rsidR="00875BC5" w:rsidRPr="00875BC5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BC5">
              <w:rPr>
                <w:rFonts w:ascii="Times New Roman" w:hAnsi="Times New Roman" w:cs="Times New Roman"/>
                <w:sz w:val="24"/>
                <w:szCs w:val="24"/>
              </w:rPr>
              <w:t>Абсолют времени</w:t>
            </w:r>
          </w:p>
        </w:tc>
        <w:tc>
          <w:tcPr>
            <w:tcW w:w="3686" w:type="dxa"/>
          </w:tcPr>
          <w:p w:rsidR="00875BC5" w:rsidRPr="00875BC5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BC5">
              <w:rPr>
                <w:rFonts w:ascii="Times New Roman" w:hAnsi="Times New Roman" w:cs="Times New Roman"/>
                <w:sz w:val="24"/>
                <w:szCs w:val="24"/>
              </w:rPr>
              <w:t>Абсолют права</w:t>
            </w:r>
          </w:p>
        </w:tc>
      </w:tr>
      <w:tr w:rsidR="00875BC5" w:rsidRPr="00875BC5" w:rsidTr="004930E1">
        <w:tc>
          <w:tcPr>
            <w:tcW w:w="2093" w:type="dxa"/>
          </w:tcPr>
          <w:p w:rsidR="00875BC5" w:rsidRPr="00875BC5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BC5">
              <w:rPr>
                <w:rFonts w:ascii="Times New Roman" w:hAnsi="Times New Roman" w:cs="Times New Roman"/>
                <w:sz w:val="24"/>
                <w:szCs w:val="24"/>
              </w:rPr>
              <w:t>Частность</w:t>
            </w:r>
          </w:p>
        </w:tc>
        <w:tc>
          <w:tcPr>
            <w:tcW w:w="3685" w:type="dxa"/>
          </w:tcPr>
          <w:p w:rsidR="00875BC5" w:rsidRPr="00875BC5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BC5">
              <w:rPr>
                <w:rFonts w:ascii="Times New Roman" w:hAnsi="Times New Roman" w:cs="Times New Roman"/>
                <w:sz w:val="24"/>
                <w:szCs w:val="24"/>
              </w:rPr>
              <w:t xml:space="preserve">Мудрость </w:t>
            </w:r>
            <w:proofErr w:type="gramStart"/>
            <w:r w:rsidRPr="00875BC5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875BC5">
              <w:rPr>
                <w:rFonts w:ascii="Times New Roman" w:hAnsi="Times New Roman" w:cs="Times New Roman"/>
                <w:sz w:val="24"/>
                <w:szCs w:val="24"/>
              </w:rPr>
              <w:t>озидание</w:t>
            </w:r>
          </w:p>
        </w:tc>
        <w:tc>
          <w:tcPr>
            <w:tcW w:w="3686" w:type="dxa"/>
          </w:tcPr>
          <w:p w:rsidR="00875BC5" w:rsidRPr="00875BC5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BC5">
              <w:rPr>
                <w:rFonts w:ascii="Times New Roman" w:hAnsi="Times New Roman" w:cs="Times New Roman"/>
                <w:sz w:val="24"/>
                <w:szCs w:val="24"/>
              </w:rPr>
              <w:t>Репликация-созидание</w:t>
            </w:r>
          </w:p>
        </w:tc>
      </w:tr>
    </w:tbl>
    <w:p w:rsidR="00875BC5" w:rsidRPr="00875BC5" w:rsidRDefault="00875BC5" w:rsidP="00BC08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BC5" w:rsidRDefault="00875BC5" w:rsidP="00BC085A">
      <w:pPr>
        <w:tabs>
          <w:tab w:val="left" w:pos="32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Парадигма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тела – это действие Абсолюта в материи: либо в плюс и идёт Созидание, либо в минус и ничего не выходит. И это нормально: плюсами мы растём, минусами стабилизируемся.</w:t>
      </w:r>
    </w:p>
    <w:p w:rsidR="00875BC5" w:rsidRDefault="00875BC5" w:rsidP="00BC085A">
      <w:pPr>
        <w:tabs>
          <w:tab w:val="left" w:pos="32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Абсолют помогает растить Парадигму,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усиляя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Синтезом Я-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72988" w:rsidRDefault="00072988" w:rsidP="00BC085A">
      <w:pPr>
        <w:pStyle w:val="aa"/>
        <w:jc w:val="both"/>
        <w:rPr>
          <w:rFonts w:ascii="Times New Roman" w:hAnsi="Times New Roman" w:cs="Times New Roman"/>
        </w:rPr>
      </w:pPr>
    </w:p>
    <w:p w:rsidR="003859E7" w:rsidRPr="0009339A" w:rsidRDefault="003859E7" w:rsidP="00BC085A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09339A">
        <w:rPr>
          <w:rFonts w:ascii="Times New Roman" w:hAnsi="Times New Roman" w:cs="Times New Roman"/>
        </w:rPr>
        <w:t>Абическое</w:t>
      </w:r>
      <w:proofErr w:type="spellEnd"/>
      <w:r w:rsidRPr="0009339A">
        <w:rPr>
          <w:rFonts w:ascii="Times New Roman" w:hAnsi="Times New Roman" w:cs="Times New Roman"/>
        </w:rPr>
        <w:t xml:space="preserve"> тело – это тело, которым мы переходим и действуем по материям. Это первое тело, которое нас выводит в тот или иной вид материи, куда мы устремляемся. </w:t>
      </w:r>
      <w:proofErr w:type="spellStart"/>
      <w:r w:rsidRPr="0009339A">
        <w:rPr>
          <w:rFonts w:ascii="Times New Roman" w:hAnsi="Times New Roman" w:cs="Times New Roman"/>
        </w:rPr>
        <w:t>Абическим</w:t>
      </w:r>
      <w:proofErr w:type="spellEnd"/>
      <w:r w:rsidRPr="0009339A">
        <w:rPr>
          <w:rFonts w:ascii="Times New Roman" w:hAnsi="Times New Roman" w:cs="Times New Roman"/>
        </w:rPr>
        <w:t xml:space="preserve"> телом можно тренироваться переходить по разным реальностям,</w:t>
      </w:r>
      <w:r w:rsidR="00072988">
        <w:rPr>
          <w:rFonts w:ascii="Times New Roman" w:hAnsi="Times New Roman" w:cs="Times New Roman"/>
        </w:rPr>
        <w:t xml:space="preserve"> архетипам, космосам</w:t>
      </w:r>
      <w:r w:rsidRPr="0009339A">
        <w:rPr>
          <w:rFonts w:ascii="Times New Roman" w:hAnsi="Times New Roman" w:cs="Times New Roman"/>
        </w:rPr>
        <w:t>.</w:t>
      </w:r>
    </w:p>
    <w:p w:rsidR="003859E7" w:rsidRPr="0009339A" w:rsidRDefault="003859E7" w:rsidP="00BC085A">
      <w:pPr>
        <w:pStyle w:val="aa"/>
        <w:jc w:val="both"/>
        <w:rPr>
          <w:rFonts w:ascii="Times New Roman" w:hAnsi="Times New Roman" w:cs="Times New Roman"/>
        </w:rPr>
      </w:pPr>
      <w:r w:rsidRPr="0009339A">
        <w:rPr>
          <w:rFonts w:ascii="Times New Roman" w:hAnsi="Times New Roman" w:cs="Times New Roman"/>
        </w:rPr>
        <w:t xml:space="preserve">Есть комплекс разных тел, которыми можно переходить. Но это главное тело, которое нас выводит, ставит на материю. И потом уже активируются все другие части: </w:t>
      </w:r>
      <w:proofErr w:type="spellStart"/>
      <w:r w:rsidRPr="0009339A">
        <w:rPr>
          <w:rFonts w:ascii="Times New Roman" w:hAnsi="Times New Roman" w:cs="Times New Roman"/>
        </w:rPr>
        <w:t>чувствознание</w:t>
      </w:r>
      <w:proofErr w:type="spellEnd"/>
      <w:r w:rsidRPr="0009339A">
        <w:rPr>
          <w:rFonts w:ascii="Times New Roman" w:hAnsi="Times New Roman" w:cs="Times New Roman"/>
        </w:rPr>
        <w:t xml:space="preserve"> – где мы находимся, сопереживание – где мы находимся. Именно переход. Из физики встать в зал Отца – это </w:t>
      </w:r>
      <w:proofErr w:type="spellStart"/>
      <w:r w:rsidRPr="0009339A">
        <w:rPr>
          <w:rFonts w:ascii="Times New Roman" w:hAnsi="Times New Roman" w:cs="Times New Roman"/>
        </w:rPr>
        <w:t>Абическое</w:t>
      </w:r>
      <w:proofErr w:type="spellEnd"/>
      <w:r w:rsidRPr="0009339A">
        <w:rPr>
          <w:rFonts w:ascii="Times New Roman" w:hAnsi="Times New Roman" w:cs="Times New Roman"/>
        </w:rPr>
        <w:t xml:space="preserve"> тело.</w:t>
      </w:r>
    </w:p>
    <w:p w:rsidR="003859E7" w:rsidRPr="0009339A" w:rsidRDefault="003859E7" w:rsidP="00BC085A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09339A">
        <w:rPr>
          <w:rFonts w:ascii="Times New Roman" w:hAnsi="Times New Roman" w:cs="Times New Roman"/>
        </w:rPr>
        <w:t>Абическое</w:t>
      </w:r>
      <w:proofErr w:type="spellEnd"/>
      <w:r w:rsidRPr="0009339A">
        <w:rPr>
          <w:rFonts w:ascii="Times New Roman" w:hAnsi="Times New Roman" w:cs="Times New Roman"/>
        </w:rPr>
        <w:t xml:space="preserve"> тело не просто выводит, а ещё </w:t>
      </w:r>
      <w:proofErr w:type="spellStart"/>
      <w:r w:rsidRPr="0009339A">
        <w:rPr>
          <w:rFonts w:ascii="Times New Roman" w:hAnsi="Times New Roman" w:cs="Times New Roman"/>
        </w:rPr>
        <w:t>сонастраивает</w:t>
      </w:r>
      <w:proofErr w:type="spellEnd"/>
      <w:r w:rsidRPr="0009339A">
        <w:rPr>
          <w:rFonts w:ascii="Times New Roman" w:hAnsi="Times New Roman" w:cs="Times New Roman"/>
        </w:rPr>
        <w:t xml:space="preserve"> с материей</w:t>
      </w:r>
      <w:r w:rsidR="00072988">
        <w:rPr>
          <w:rFonts w:ascii="Times New Roman" w:hAnsi="Times New Roman" w:cs="Times New Roman"/>
        </w:rPr>
        <w:t>.</w:t>
      </w:r>
    </w:p>
    <w:p w:rsidR="00875BC5" w:rsidRDefault="003859E7" w:rsidP="00BC085A">
      <w:pPr>
        <w:tabs>
          <w:tab w:val="left" w:pos="32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39A">
        <w:rPr>
          <w:rFonts w:ascii="Times New Roman" w:hAnsi="Times New Roman" w:cs="Times New Roman"/>
          <w:sz w:val="24"/>
          <w:szCs w:val="24"/>
        </w:rPr>
        <w:t>Абичность</w:t>
      </w:r>
      <w:proofErr w:type="spellEnd"/>
      <w:r w:rsidRPr="0009339A">
        <w:rPr>
          <w:rFonts w:ascii="Times New Roman" w:hAnsi="Times New Roman" w:cs="Times New Roman"/>
          <w:sz w:val="24"/>
          <w:szCs w:val="24"/>
        </w:rPr>
        <w:t xml:space="preserve"> – в каком виде, типе материи ты есть, каким видом, типом материи ты действуешь внутренне.</w:t>
      </w:r>
      <w:r w:rsidRPr="00385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39A">
        <w:rPr>
          <w:rFonts w:ascii="Times New Roman" w:hAnsi="Times New Roman" w:cs="Times New Roman"/>
          <w:sz w:val="24"/>
          <w:szCs w:val="24"/>
        </w:rPr>
        <w:t>Абичность</w:t>
      </w:r>
      <w:proofErr w:type="spellEnd"/>
      <w:r w:rsidRPr="000933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339A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9339A">
        <w:rPr>
          <w:rFonts w:ascii="Times New Roman" w:hAnsi="Times New Roman" w:cs="Times New Roman"/>
          <w:sz w:val="24"/>
          <w:szCs w:val="24"/>
        </w:rPr>
        <w:t>ожем свободно переходить из одного архетипа в другой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59E7" w:rsidRPr="0009339A" w:rsidRDefault="003859E7" w:rsidP="00BC085A">
      <w:pPr>
        <w:pStyle w:val="a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</w:t>
      </w:r>
      <w:r w:rsidRPr="0009339A">
        <w:rPr>
          <w:rFonts w:ascii="Times New Roman" w:hAnsi="Times New Roman" w:cs="Times New Roman"/>
        </w:rPr>
        <w:t>бичность</w:t>
      </w:r>
      <w:proofErr w:type="spellEnd"/>
      <w:r w:rsidRPr="0009339A">
        <w:rPr>
          <w:rFonts w:ascii="Times New Roman" w:hAnsi="Times New Roman" w:cs="Times New Roman"/>
        </w:rPr>
        <w:t>, независимо от того, синтез-</w:t>
      </w:r>
      <w:proofErr w:type="spellStart"/>
      <w:r w:rsidRPr="0009339A">
        <w:rPr>
          <w:rFonts w:ascii="Times New Roman" w:hAnsi="Times New Roman" w:cs="Times New Roman"/>
        </w:rPr>
        <w:t>физичны</w:t>
      </w:r>
      <w:proofErr w:type="spellEnd"/>
      <w:r w:rsidRPr="000933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нет </w:t>
      </w:r>
      <w:r w:rsidRPr="0009339A">
        <w:rPr>
          <w:rFonts w:ascii="Times New Roman" w:hAnsi="Times New Roman" w:cs="Times New Roman"/>
        </w:rPr>
        <w:t>в этом виде материи, мож</w:t>
      </w:r>
      <w:r w:rsidR="000629C0">
        <w:rPr>
          <w:rFonts w:ascii="Times New Roman" w:hAnsi="Times New Roman" w:cs="Times New Roman"/>
        </w:rPr>
        <w:t>но</w:t>
      </w:r>
      <w:r w:rsidRPr="0009339A">
        <w:rPr>
          <w:rFonts w:ascii="Times New Roman" w:hAnsi="Times New Roman" w:cs="Times New Roman"/>
        </w:rPr>
        <w:t xml:space="preserve"> стать в любой зал. И способность выходить за пределы, за грани подготовки – это </w:t>
      </w:r>
      <w:proofErr w:type="spellStart"/>
      <w:r w:rsidRPr="0009339A">
        <w:rPr>
          <w:rFonts w:ascii="Times New Roman" w:hAnsi="Times New Roman" w:cs="Times New Roman"/>
        </w:rPr>
        <w:t>абичность</w:t>
      </w:r>
      <w:proofErr w:type="spellEnd"/>
      <w:r w:rsidRPr="0009339A">
        <w:rPr>
          <w:rFonts w:ascii="Times New Roman" w:hAnsi="Times New Roman" w:cs="Times New Roman"/>
        </w:rPr>
        <w:t>.</w:t>
      </w:r>
    </w:p>
    <w:p w:rsidR="003859E7" w:rsidRDefault="003859E7" w:rsidP="00BC085A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09339A">
        <w:rPr>
          <w:rFonts w:ascii="Times New Roman" w:hAnsi="Times New Roman" w:cs="Times New Roman"/>
        </w:rPr>
        <w:t>Абическое</w:t>
      </w:r>
      <w:proofErr w:type="spellEnd"/>
      <w:r w:rsidRPr="0009339A">
        <w:rPr>
          <w:rFonts w:ascii="Times New Roman" w:hAnsi="Times New Roman" w:cs="Times New Roman"/>
        </w:rPr>
        <w:t xml:space="preserve"> тело позволяет ходить по разным </w:t>
      </w:r>
      <w:r w:rsidR="000629C0">
        <w:rPr>
          <w:rFonts w:ascii="Times New Roman" w:hAnsi="Times New Roman" w:cs="Times New Roman"/>
        </w:rPr>
        <w:t>м</w:t>
      </w:r>
      <w:r w:rsidRPr="0009339A">
        <w:rPr>
          <w:rFonts w:ascii="Times New Roman" w:hAnsi="Times New Roman" w:cs="Times New Roman"/>
        </w:rPr>
        <w:t>ирам, архетипам материи</w:t>
      </w:r>
      <w:r w:rsidR="000629C0">
        <w:rPr>
          <w:rFonts w:ascii="Times New Roman" w:hAnsi="Times New Roman" w:cs="Times New Roman"/>
        </w:rPr>
        <w:t>,</w:t>
      </w:r>
      <w:r w:rsidRPr="0009339A">
        <w:rPr>
          <w:rFonts w:ascii="Times New Roman" w:hAnsi="Times New Roman" w:cs="Times New Roman"/>
        </w:rPr>
        <w:t xml:space="preserve"> осваивая новые архетипы материи. </w:t>
      </w:r>
      <w:proofErr w:type="spellStart"/>
      <w:r w:rsidRPr="0009339A">
        <w:rPr>
          <w:rFonts w:ascii="Times New Roman" w:hAnsi="Times New Roman" w:cs="Times New Roman"/>
        </w:rPr>
        <w:t>Абическое</w:t>
      </w:r>
      <w:proofErr w:type="spellEnd"/>
      <w:r w:rsidRPr="0009339A">
        <w:rPr>
          <w:rFonts w:ascii="Times New Roman" w:hAnsi="Times New Roman" w:cs="Times New Roman"/>
        </w:rPr>
        <w:t xml:space="preserve"> тело первым начинает обмен с </w:t>
      </w:r>
      <w:r w:rsidR="000629C0">
        <w:rPr>
          <w:rFonts w:ascii="Times New Roman" w:hAnsi="Times New Roman" w:cs="Times New Roman"/>
        </w:rPr>
        <w:t>новой</w:t>
      </w:r>
      <w:r w:rsidRPr="0009339A">
        <w:rPr>
          <w:rFonts w:ascii="Times New Roman" w:hAnsi="Times New Roman" w:cs="Times New Roman"/>
        </w:rPr>
        <w:t xml:space="preserve"> средой.</w:t>
      </w:r>
    </w:p>
    <w:p w:rsidR="00072988" w:rsidRPr="0009339A" w:rsidRDefault="00072988" w:rsidP="00BC085A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09339A">
        <w:rPr>
          <w:rFonts w:ascii="Times New Roman" w:hAnsi="Times New Roman" w:cs="Times New Roman"/>
        </w:rPr>
        <w:t>Абичность</w:t>
      </w:r>
      <w:proofErr w:type="spellEnd"/>
      <w:r w:rsidRPr="0009339A">
        <w:rPr>
          <w:rFonts w:ascii="Times New Roman" w:hAnsi="Times New Roman" w:cs="Times New Roman"/>
        </w:rPr>
        <w:t xml:space="preserve"> – это подготовка, чтобы научиться видеть. </w:t>
      </w:r>
      <w:proofErr w:type="spellStart"/>
      <w:r w:rsidRPr="0009339A">
        <w:rPr>
          <w:rFonts w:ascii="Times New Roman" w:hAnsi="Times New Roman" w:cs="Times New Roman"/>
        </w:rPr>
        <w:t>Абическое</w:t>
      </w:r>
      <w:proofErr w:type="spellEnd"/>
      <w:r w:rsidRPr="0009339A">
        <w:rPr>
          <w:rFonts w:ascii="Times New Roman" w:hAnsi="Times New Roman" w:cs="Times New Roman"/>
        </w:rPr>
        <w:t xml:space="preserve"> тело, как только </w:t>
      </w:r>
      <w:proofErr w:type="spellStart"/>
      <w:r w:rsidRPr="0009339A">
        <w:rPr>
          <w:rFonts w:ascii="Times New Roman" w:hAnsi="Times New Roman" w:cs="Times New Roman"/>
        </w:rPr>
        <w:t>сонастроилось</w:t>
      </w:r>
      <w:proofErr w:type="spellEnd"/>
      <w:r w:rsidRPr="0009339A">
        <w:rPr>
          <w:rFonts w:ascii="Times New Roman" w:hAnsi="Times New Roman" w:cs="Times New Roman"/>
        </w:rPr>
        <w:t xml:space="preserve">, начинается восприятие этого типа материи, куда ты вышел. Только после </w:t>
      </w:r>
      <w:proofErr w:type="spellStart"/>
      <w:r w:rsidRPr="0009339A">
        <w:rPr>
          <w:rFonts w:ascii="Times New Roman" w:hAnsi="Times New Roman" w:cs="Times New Roman"/>
        </w:rPr>
        <w:t>Абического</w:t>
      </w:r>
      <w:proofErr w:type="spellEnd"/>
      <w:r w:rsidRPr="0009339A">
        <w:rPr>
          <w:rFonts w:ascii="Times New Roman" w:hAnsi="Times New Roman" w:cs="Times New Roman"/>
        </w:rPr>
        <w:t xml:space="preserve"> тела будет восприятие. Если ты не </w:t>
      </w:r>
      <w:proofErr w:type="spellStart"/>
      <w:r w:rsidRPr="0009339A">
        <w:rPr>
          <w:rFonts w:ascii="Times New Roman" w:hAnsi="Times New Roman" w:cs="Times New Roman"/>
        </w:rPr>
        <w:t>сонастроился</w:t>
      </w:r>
      <w:proofErr w:type="spellEnd"/>
      <w:r w:rsidRPr="0009339A">
        <w:rPr>
          <w:rFonts w:ascii="Times New Roman" w:hAnsi="Times New Roman" w:cs="Times New Roman"/>
        </w:rPr>
        <w:t xml:space="preserve"> со средой, то восприятия не будет.</w:t>
      </w:r>
    </w:p>
    <w:p w:rsidR="00072988" w:rsidRPr="0009339A" w:rsidRDefault="00072988" w:rsidP="00BC085A">
      <w:pPr>
        <w:pStyle w:val="aa"/>
        <w:jc w:val="both"/>
        <w:rPr>
          <w:rFonts w:ascii="Times New Roman" w:hAnsi="Times New Roman" w:cs="Times New Roman"/>
        </w:rPr>
      </w:pPr>
      <w:r w:rsidRPr="0009339A">
        <w:rPr>
          <w:rFonts w:ascii="Times New Roman" w:hAnsi="Times New Roman" w:cs="Times New Roman"/>
        </w:rPr>
        <w:t xml:space="preserve">У </w:t>
      </w:r>
      <w:proofErr w:type="spellStart"/>
      <w:r w:rsidRPr="0009339A">
        <w:rPr>
          <w:rFonts w:ascii="Times New Roman" w:hAnsi="Times New Roman" w:cs="Times New Roman"/>
        </w:rPr>
        <w:t>Абического</w:t>
      </w:r>
      <w:proofErr w:type="spellEnd"/>
      <w:r w:rsidRPr="0009339A">
        <w:rPr>
          <w:rFonts w:ascii="Times New Roman" w:hAnsi="Times New Roman" w:cs="Times New Roman"/>
        </w:rPr>
        <w:t xml:space="preserve"> тела есть такая специфика – выходить за пределы, там, где мы не способны выходить, там, где мы не синтез-</w:t>
      </w:r>
      <w:proofErr w:type="spellStart"/>
      <w:r w:rsidRPr="0009339A">
        <w:rPr>
          <w:rFonts w:ascii="Times New Roman" w:hAnsi="Times New Roman" w:cs="Times New Roman"/>
        </w:rPr>
        <w:t>физичны</w:t>
      </w:r>
      <w:proofErr w:type="spellEnd"/>
      <w:r w:rsidRPr="0009339A">
        <w:rPr>
          <w:rFonts w:ascii="Times New Roman" w:hAnsi="Times New Roman" w:cs="Times New Roman"/>
        </w:rPr>
        <w:t xml:space="preserve">. Это тело, которое </w:t>
      </w:r>
      <w:proofErr w:type="spellStart"/>
      <w:r w:rsidRPr="0009339A">
        <w:rPr>
          <w:rFonts w:ascii="Times New Roman" w:hAnsi="Times New Roman" w:cs="Times New Roman"/>
        </w:rPr>
        <w:t>сонастроилось</w:t>
      </w:r>
      <w:proofErr w:type="spellEnd"/>
      <w:r w:rsidRPr="0009339A">
        <w:rPr>
          <w:rFonts w:ascii="Times New Roman" w:hAnsi="Times New Roman" w:cs="Times New Roman"/>
        </w:rPr>
        <w:t xml:space="preserve"> с материей, определилось в ней, и в нём осталось.</w:t>
      </w:r>
    </w:p>
    <w:p w:rsidR="00072988" w:rsidRPr="0009339A" w:rsidRDefault="00072988" w:rsidP="00BC085A">
      <w:pPr>
        <w:pStyle w:val="aa"/>
        <w:jc w:val="both"/>
        <w:rPr>
          <w:rFonts w:ascii="Times New Roman" w:hAnsi="Times New Roman" w:cs="Times New Roman"/>
        </w:rPr>
      </w:pPr>
      <w:r w:rsidRPr="0009339A">
        <w:rPr>
          <w:rFonts w:ascii="Times New Roman" w:hAnsi="Times New Roman" w:cs="Times New Roman"/>
        </w:rPr>
        <w:t xml:space="preserve">Тренировки на умение стоять и быть устойчивым в видах, типах материи – тренировки </w:t>
      </w:r>
      <w:proofErr w:type="spellStart"/>
      <w:r w:rsidRPr="0009339A">
        <w:rPr>
          <w:rFonts w:ascii="Times New Roman" w:hAnsi="Times New Roman" w:cs="Times New Roman"/>
        </w:rPr>
        <w:t>Абическим</w:t>
      </w:r>
      <w:proofErr w:type="spellEnd"/>
      <w:r w:rsidRPr="0009339A">
        <w:rPr>
          <w:rFonts w:ascii="Times New Roman" w:hAnsi="Times New Roman" w:cs="Times New Roman"/>
        </w:rPr>
        <w:t xml:space="preserve"> телом.</w:t>
      </w:r>
    </w:p>
    <w:p w:rsidR="00072988" w:rsidRPr="0009339A" w:rsidRDefault="00072988" w:rsidP="00BC085A">
      <w:pPr>
        <w:pStyle w:val="aa"/>
        <w:jc w:val="both"/>
        <w:rPr>
          <w:rFonts w:ascii="Times New Roman" w:hAnsi="Times New Roman" w:cs="Times New Roman"/>
        </w:rPr>
      </w:pPr>
      <w:r w:rsidRPr="0009339A">
        <w:rPr>
          <w:rFonts w:ascii="Times New Roman" w:hAnsi="Times New Roman" w:cs="Times New Roman"/>
        </w:rPr>
        <w:lastRenderedPageBreak/>
        <w:t xml:space="preserve">Благодаря </w:t>
      </w:r>
      <w:proofErr w:type="spellStart"/>
      <w:r w:rsidRPr="0009339A">
        <w:rPr>
          <w:rFonts w:ascii="Times New Roman" w:hAnsi="Times New Roman" w:cs="Times New Roman"/>
        </w:rPr>
        <w:t>Абическомы</w:t>
      </w:r>
      <w:proofErr w:type="spellEnd"/>
      <w:r w:rsidRPr="0009339A">
        <w:rPr>
          <w:rFonts w:ascii="Times New Roman" w:hAnsi="Times New Roman" w:cs="Times New Roman"/>
        </w:rPr>
        <w:t xml:space="preserve"> телу мы там устойчивы.</w:t>
      </w:r>
      <w:r>
        <w:rPr>
          <w:rFonts w:ascii="Times New Roman" w:hAnsi="Times New Roman" w:cs="Times New Roman"/>
        </w:rPr>
        <w:t xml:space="preserve"> </w:t>
      </w:r>
      <w:r w:rsidRPr="0009339A">
        <w:rPr>
          <w:rFonts w:ascii="Times New Roman" w:hAnsi="Times New Roman" w:cs="Times New Roman"/>
        </w:rPr>
        <w:t xml:space="preserve">Это незаменимое тело. Из 64 тел нет такого тела, которое нас так активно </w:t>
      </w:r>
      <w:proofErr w:type="spellStart"/>
      <w:r w:rsidRPr="0009339A">
        <w:rPr>
          <w:rFonts w:ascii="Times New Roman" w:hAnsi="Times New Roman" w:cs="Times New Roman"/>
        </w:rPr>
        <w:t>сонастраивали</w:t>
      </w:r>
      <w:proofErr w:type="spellEnd"/>
      <w:r w:rsidRPr="0009339A">
        <w:rPr>
          <w:rFonts w:ascii="Times New Roman" w:hAnsi="Times New Roman" w:cs="Times New Roman"/>
        </w:rPr>
        <w:t xml:space="preserve"> и мы выходили в любой архетип материи</w:t>
      </w:r>
    </w:p>
    <w:p w:rsidR="00072988" w:rsidRPr="0009339A" w:rsidRDefault="00072988" w:rsidP="00BC085A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09339A">
        <w:rPr>
          <w:rFonts w:ascii="Times New Roman" w:hAnsi="Times New Roman" w:cs="Times New Roman"/>
        </w:rPr>
        <w:t>Абическое</w:t>
      </w:r>
      <w:proofErr w:type="spellEnd"/>
      <w:r w:rsidRPr="0009339A">
        <w:rPr>
          <w:rFonts w:ascii="Times New Roman" w:hAnsi="Times New Roman" w:cs="Times New Roman"/>
        </w:rPr>
        <w:t xml:space="preserve"> тело нужно тренировать, чтобы оно могло быть встроено в любой архетип материи и могло выходить, куда угодно.</w:t>
      </w:r>
    </w:p>
    <w:p w:rsidR="00072988" w:rsidRPr="0009339A" w:rsidRDefault="00072988" w:rsidP="00BC085A">
      <w:pPr>
        <w:pStyle w:val="aa"/>
        <w:jc w:val="both"/>
        <w:rPr>
          <w:rFonts w:ascii="Times New Roman" w:hAnsi="Times New Roman" w:cs="Times New Roman"/>
        </w:rPr>
      </w:pPr>
      <w:r w:rsidRPr="0009339A">
        <w:rPr>
          <w:rFonts w:ascii="Times New Roman" w:hAnsi="Times New Roman" w:cs="Times New Roman"/>
        </w:rPr>
        <w:t xml:space="preserve">Нужно фиксировать разнообразие разных частностей, фундаментальностей архетипов материи, чтобы, например, </w:t>
      </w:r>
      <w:proofErr w:type="spellStart"/>
      <w:r w:rsidRPr="0009339A">
        <w:rPr>
          <w:rFonts w:ascii="Times New Roman" w:hAnsi="Times New Roman" w:cs="Times New Roman"/>
        </w:rPr>
        <w:t>Головерсум</w:t>
      </w:r>
      <w:proofErr w:type="spellEnd"/>
      <w:r w:rsidRPr="0009339A">
        <w:rPr>
          <w:rFonts w:ascii="Times New Roman" w:hAnsi="Times New Roman" w:cs="Times New Roman"/>
        </w:rPr>
        <w:t xml:space="preserve"> мог взаимодействовать с этим архетипом материи, быстро в него встраиваться и воспринимать. Или Восприятие – мы вышли и сразу начали воспринимать материю.</w:t>
      </w:r>
    </w:p>
    <w:p w:rsidR="00072988" w:rsidRPr="0009339A" w:rsidRDefault="00072988" w:rsidP="00BC085A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09339A">
        <w:rPr>
          <w:rFonts w:ascii="Times New Roman" w:hAnsi="Times New Roman" w:cs="Times New Roman"/>
        </w:rPr>
        <w:t>Абичность</w:t>
      </w:r>
      <w:proofErr w:type="spellEnd"/>
      <w:r w:rsidRPr="000933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</w:t>
      </w:r>
      <w:r w:rsidRPr="0009339A">
        <w:rPr>
          <w:rFonts w:ascii="Times New Roman" w:hAnsi="Times New Roman" w:cs="Times New Roman"/>
        </w:rPr>
        <w:t xml:space="preserve">асти – </w:t>
      </w:r>
      <w:r>
        <w:rPr>
          <w:rFonts w:ascii="Times New Roman" w:hAnsi="Times New Roman" w:cs="Times New Roman"/>
        </w:rPr>
        <w:t>Ч</w:t>
      </w:r>
      <w:r w:rsidRPr="0009339A">
        <w:rPr>
          <w:rFonts w:ascii="Times New Roman" w:hAnsi="Times New Roman" w:cs="Times New Roman"/>
        </w:rPr>
        <w:t xml:space="preserve">асть сразу </w:t>
      </w:r>
      <w:proofErr w:type="spellStart"/>
      <w:r w:rsidRPr="0009339A">
        <w:rPr>
          <w:rFonts w:ascii="Times New Roman" w:hAnsi="Times New Roman" w:cs="Times New Roman"/>
        </w:rPr>
        <w:t>сонастроилась</w:t>
      </w:r>
      <w:proofErr w:type="spellEnd"/>
      <w:r w:rsidRPr="0009339A">
        <w:rPr>
          <w:rFonts w:ascii="Times New Roman" w:hAnsi="Times New Roman" w:cs="Times New Roman"/>
        </w:rPr>
        <w:t xml:space="preserve"> с архетипом материи, и вы начали её воспринимать.</w:t>
      </w:r>
    </w:p>
    <w:p w:rsidR="00072988" w:rsidRPr="0009339A" w:rsidRDefault="00072988" w:rsidP="00BC085A">
      <w:pPr>
        <w:pStyle w:val="aa"/>
        <w:jc w:val="both"/>
        <w:rPr>
          <w:rFonts w:ascii="Times New Roman" w:hAnsi="Times New Roman" w:cs="Times New Roman"/>
        </w:rPr>
      </w:pPr>
      <w:r w:rsidRPr="0009339A">
        <w:rPr>
          <w:rFonts w:ascii="Times New Roman" w:hAnsi="Times New Roman" w:cs="Times New Roman"/>
        </w:rPr>
        <w:t xml:space="preserve">Нужно выходить и стяжать разнообразие архетипов материи, разнообразие Синтеза </w:t>
      </w:r>
      <w:proofErr w:type="spellStart"/>
      <w:r w:rsidRPr="0009339A">
        <w:rPr>
          <w:rFonts w:ascii="Times New Roman" w:hAnsi="Times New Roman" w:cs="Times New Roman"/>
        </w:rPr>
        <w:t>Абики</w:t>
      </w:r>
      <w:proofErr w:type="spellEnd"/>
      <w:r w:rsidRPr="0009339A">
        <w:rPr>
          <w:rFonts w:ascii="Times New Roman" w:hAnsi="Times New Roman" w:cs="Times New Roman"/>
        </w:rPr>
        <w:t xml:space="preserve"> в разные </w:t>
      </w:r>
      <w:r>
        <w:rPr>
          <w:rFonts w:ascii="Times New Roman" w:hAnsi="Times New Roman" w:cs="Times New Roman"/>
        </w:rPr>
        <w:t>Части, чтобы Ча</w:t>
      </w:r>
      <w:r w:rsidRPr="0009339A">
        <w:rPr>
          <w:rFonts w:ascii="Times New Roman" w:hAnsi="Times New Roman" w:cs="Times New Roman"/>
        </w:rPr>
        <w:t>сти умели определять, сопереживать тому или иному виду материи.</w:t>
      </w:r>
    </w:p>
    <w:p w:rsidR="00072988" w:rsidRPr="0009339A" w:rsidRDefault="00072988" w:rsidP="00BC085A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09339A">
        <w:rPr>
          <w:rFonts w:ascii="Times New Roman" w:hAnsi="Times New Roman" w:cs="Times New Roman"/>
        </w:rPr>
        <w:t>Абическое</w:t>
      </w:r>
      <w:proofErr w:type="spellEnd"/>
      <w:r w:rsidRPr="0009339A">
        <w:rPr>
          <w:rFonts w:ascii="Times New Roman" w:hAnsi="Times New Roman" w:cs="Times New Roman"/>
        </w:rPr>
        <w:t xml:space="preserve"> тело может выходить за пределы своих возможностей, потому что оно очень лёгкое. Это очень тонкая, лёгкая оболочка внутри тела. Она настолько лёгкая, что её даже почувствовать </w:t>
      </w:r>
      <w:proofErr w:type="spellStart"/>
      <w:r w:rsidRPr="0009339A">
        <w:rPr>
          <w:rFonts w:ascii="Times New Roman" w:hAnsi="Times New Roman" w:cs="Times New Roman"/>
        </w:rPr>
        <w:t>сложновато</w:t>
      </w:r>
      <w:proofErr w:type="spellEnd"/>
      <w:r w:rsidRPr="0009339A">
        <w:rPr>
          <w:rFonts w:ascii="Times New Roman" w:hAnsi="Times New Roman" w:cs="Times New Roman"/>
        </w:rPr>
        <w:t xml:space="preserve">. Это специальное тело, которое имеет состав, плотность намного меньшую, чем плотность видов материи, поэтому оно свободно везде </w:t>
      </w:r>
      <w:proofErr w:type="spellStart"/>
      <w:r w:rsidRPr="0009339A">
        <w:rPr>
          <w:rFonts w:ascii="Times New Roman" w:hAnsi="Times New Roman" w:cs="Times New Roman"/>
        </w:rPr>
        <w:t>проходит</w:t>
      </w:r>
      <w:proofErr w:type="gramStart"/>
      <w:r w:rsidRPr="0009339A">
        <w:rPr>
          <w:rFonts w:ascii="Times New Roman" w:hAnsi="Times New Roman" w:cs="Times New Roman"/>
        </w:rPr>
        <w:t>.И</w:t>
      </w:r>
      <w:proofErr w:type="spellEnd"/>
      <w:proofErr w:type="gramEnd"/>
      <w:r w:rsidRPr="0009339A">
        <w:rPr>
          <w:rFonts w:ascii="Times New Roman" w:hAnsi="Times New Roman" w:cs="Times New Roman"/>
        </w:rPr>
        <w:t xml:space="preserve"> </w:t>
      </w:r>
      <w:proofErr w:type="spellStart"/>
      <w:r w:rsidRPr="0009339A">
        <w:rPr>
          <w:rFonts w:ascii="Times New Roman" w:hAnsi="Times New Roman" w:cs="Times New Roman"/>
        </w:rPr>
        <w:t>Абическое</w:t>
      </w:r>
      <w:proofErr w:type="spellEnd"/>
      <w:r w:rsidRPr="0009339A">
        <w:rPr>
          <w:rFonts w:ascii="Times New Roman" w:hAnsi="Times New Roman" w:cs="Times New Roman"/>
        </w:rPr>
        <w:t xml:space="preserve"> тело настолько утончённое, что может свободно переходить сквозь любые виды и типы материи.</w:t>
      </w:r>
    </w:p>
    <w:p w:rsidR="00072988" w:rsidRPr="0009339A" w:rsidRDefault="00072988" w:rsidP="00BC085A">
      <w:pPr>
        <w:pStyle w:val="aa"/>
        <w:jc w:val="both"/>
        <w:rPr>
          <w:rFonts w:ascii="Times New Roman" w:hAnsi="Times New Roman" w:cs="Times New Roman"/>
        </w:rPr>
      </w:pPr>
      <w:r w:rsidRPr="0009339A">
        <w:rPr>
          <w:rFonts w:ascii="Times New Roman" w:hAnsi="Times New Roman" w:cs="Times New Roman"/>
        </w:rPr>
        <w:t xml:space="preserve">Интерес Синтеза </w:t>
      </w:r>
      <w:proofErr w:type="spellStart"/>
      <w:r w:rsidRPr="0009339A">
        <w:rPr>
          <w:rFonts w:ascii="Times New Roman" w:hAnsi="Times New Roman" w:cs="Times New Roman"/>
        </w:rPr>
        <w:t>Абики</w:t>
      </w:r>
      <w:proofErr w:type="spellEnd"/>
      <w:r w:rsidRPr="0009339A">
        <w:rPr>
          <w:rFonts w:ascii="Times New Roman" w:hAnsi="Times New Roman" w:cs="Times New Roman"/>
        </w:rPr>
        <w:t xml:space="preserve"> в том, что он является универсальным Синтезом, которым можно заполнять </w:t>
      </w:r>
      <w:r w:rsidR="007348E9">
        <w:rPr>
          <w:rFonts w:ascii="Times New Roman" w:hAnsi="Times New Roman" w:cs="Times New Roman"/>
        </w:rPr>
        <w:t>Ч</w:t>
      </w:r>
      <w:r w:rsidRPr="0009339A">
        <w:rPr>
          <w:rFonts w:ascii="Times New Roman" w:hAnsi="Times New Roman" w:cs="Times New Roman"/>
        </w:rPr>
        <w:t xml:space="preserve">асти, где каждая </w:t>
      </w:r>
      <w:r w:rsidR="007348E9">
        <w:rPr>
          <w:rFonts w:ascii="Times New Roman" w:hAnsi="Times New Roman" w:cs="Times New Roman"/>
        </w:rPr>
        <w:t>Ч</w:t>
      </w:r>
      <w:r w:rsidRPr="0009339A">
        <w:rPr>
          <w:rFonts w:ascii="Times New Roman" w:hAnsi="Times New Roman" w:cs="Times New Roman"/>
        </w:rPr>
        <w:t xml:space="preserve">асть будет свободно выходить, действовать, </w:t>
      </w:r>
      <w:proofErr w:type="spellStart"/>
      <w:r w:rsidRPr="0009339A">
        <w:rPr>
          <w:rFonts w:ascii="Times New Roman" w:hAnsi="Times New Roman" w:cs="Times New Roman"/>
        </w:rPr>
        <w:t>сонастраиваться</w:t>
      </w:r>
      <w:proofErr w:type="spellEnd"/>
      <w:r w:rsidRPr="0009339A">
        <w:rPr>
          <w:rFonts w:ascii="Times New Roman" w:hAnsi="Times New Roman" w:cs="Times New Roman"/>
        </w:rPr>
        <w:t xml:space="preserve"> с любым типом материи.</w:t>
      </w:r>
    </w:p>
    <w:p w:rsidR="00072988" w:rsidRPr="0009339A" w:rsidRDefault="00072988" w:rsidP="00BC085A">
      <w:pPr>
        <w:pStyle w:val="aa"/>
        <w:jc w:val="both"/>
        <w:rPr>
          <w:rFonts w:ascii="Times New Roman" w:hAnsi="Times New Roman" w:cs="Times New Roman"/>
        </w:rPr>
      </w:pPr>
      <w:r w:rsidRPr="0009339A">
        <w:rPr>
          <w:rFonts w:ascii="Times New Roman" w:hAnsi="Times New Roman" w:cs="Times New Roman"/>
        </w:rPr>
        <w:t xml:space="preserve">Мы как выходим? Если у тебя есть в этом архетипе материи ядро этого архетипа материи, концентрация мира, что-то </w:t>
      </w:r>
      <w:proofErr w:type="spellStart"/>
      <w:r w:rsidRPr="0009339A">
        <w:rPr>
          <w:rFonts w:ascii="Times New Roman" w:hAnsi="Times New Roman" w:cs="Times New Roman"/>
        </w:rPr>
        <w:t>стяжено</w:t>
      </w:r>
      <w:proofErr w:type="spellEnd"/>
      <w:r w:rsidRPr="0009339A">
        <w:rPr>
          <w:rFonts w:ascii="Times New Roman" w:hAnsi="Times New Roman" w:cs="Times New Roman"/>
        </w:rPr>
        <w:t xml:space="preserve"> в этом архетипе материи – ты туда встать можешь. А Синтез </w:t>
      </w:r>
      <w:proofErr w:type="spellStart"/>
      <w:r w:rsidRPr="0009339A">
        <w:rPr>
          <w:rFonts w:ascii="Times New Roman" w:hAnsi="Times New Roman" w:cs="Times New Roman"/>
        </w:rPr>
        <w:t>Абики</w:t>
      </w:r>
      <w:proofErr w:type="spellEnd"/>
      <w:r w:rsidRPr="0009339A">
        <w:rPr>
          <w:rFonts w:ascii="Times New Roman" w:hAnsi="Times New Roman" w:cs="Times New Roman"/>
        </w:rPr>
        <w:t xml:space="preserve"> – это </w:t>
      </w:r>
      <w:r w:rsidR="007348E9">
        <w:rPr>
          <w:rFonts w:ascii="Times New Roman" w:hAnsi="Times New Roman" w:cs="Times New Roman"/>
        </w:rPr>
        <w:t>О</w:t>
      </w:r>
      <w:r w:rsidRPr="0009339A">
        <w:rPr>
          <w:rFonts w:ascii="Times New Roman" w:hAnsi="Times New Roman" w:cs="Times New Roman"/>
        </w:rPr>
        <w:t>гонь, которому всё равно, какой вид материи, ты всё равно ты там будешь стоять.</w:t>
      </w:r>
    </w:p>
    <w:p w:rsidR="00072988" w:rsidRPr="0009339A" w:rsidRDefault="00072988" w:rsidP="00BC085A">
      <w:pPr>
        <w:pStyle w:val="aa"/>
        <w:jc w:val="both"/>
        <w:rPr>
          <w:rFonts w:ascii="Times New Roman" w:hAnsi="Times New Roman" w:cs="Times New Roman"/>
        </w:rPr>
      </w:pPr>
      <w:r w:rsidRPr="0009339A">
        <w:rPr>
          <w:rFonts w:ascii="Times New Roman" w:hAnsi="Times New Roman" w:cs="Times New Roman"/>
        </w:rPr>
        <w:t xml:space="preserve">В этом и есть действие </w:t>
      </w:r>
      <w:proofErr w:type="spellStart"/>
      <w:r w:rsidRPr="0009339A">
        <w:rPr>
          <w:rFonts w:ascii="Times New Roman" w:hAnsi="Times New Roman" w:cs="Times New Roman"/>
        </w:rPr>
        <w:t>Абического</w:t>
      </w:r>
      <w:proofErr w:type="spellEnd"/>
      <w:r w:rsidRPr="0009339A">
        <w:rPr>
          <w:rFonts w:ascii="Times New Roman" w:hAnsi="Times New Roman" w:cs="Times New Roman"/>
        </w:rPr>
        <w:t xml:space="preserve"> тела, когда оно способно выходить, вставать и </w:t>
      </w:r>
      <w:proofErr w:type="spellStart"/>
      <w:r w:rsidRPr="0009339A">
        <w:rPr>
          <w:rFonts w:ascii="Times New Roman" w:hAnsi="Times New Roman" w:cs="Times New Roman"/>
        </w:rPr>
        <w:t>сонастраиваться</w:t>
      </w:r>
      <w:proofErr w:type="spellEnd"/>
      <w:r w:rsidRPr="0009339A">
        <w:rPr>
          <w:rFonts w:ascii="Times New Roman" w:hAnsi="Times New Roman" w:cs="Times New Roman"/>
        </w:rPr>
        <w:t xml:space="preserve"> с любым видом и типом материи.</w:t>
      </w:r>
    </w:p>
    <w:p w:rsidR="00DE3962" w:rsidRDefault="00072988" w:rsidP="00DE3962">
      <w:pPr>
        <w:pStyle w:val="aa"/>
        <w:jc w:val="both"/>
        <w:rPr>
          <w:rFonts w:ascii="Times New Roman" w:hAnsi="Times New Roman" w:cs="Times New Roman"/>
        </w:rPr>
      </w:pPr>
      <w:r w:rsidRPr="0009339A">
        <w:rPr>
          <w:rFonts w:ascii="Times New Roman" w:hAnsi="Times New Roman" w:cs="Times New Roman"/>
        </w:rPr>
        <w:t xml:space="preserve">То есть </w:t>
      </w:r>
      <w:proofErr w:type="spellStart"/>
      <w:r w:rsidRPr="0009339A">
        <w:rPr>
          <w:rFonts w:ascii="Times New Roman" w:hAnsi="Times New Roman" w:cs="Times New Roman"/>
        </w:rPr>
        <w:t>Абическое</w:t>
      </w:r>
      <w:proofErr w:type="spellEnd"/>
      <w:r w:rsidRPr="0009339A">
        <w:rPr>
          <w:rFonts w:ascii="Times New Roman" w:hAnsi="Times New Roman" w:cs="Times New Roman"/>
        </w:rPr>
        <w:t xml:space="preserve"> тело очень быстро перемещается не просто по пространству, а и по архетипам материи</w:t>
      </w:r>
      <w:r w:rsidR="007348E9">
        <w:rPr>
          <w:rFonts w:ascii="Times New Roman" w:hAnsi="Times New Roman" w:cs="Times New Roman"/>
        </w:rPr>
        <w:t>.</w:t>
      </w:r>
    </w:p>
    <w:p w:rsidR="00DE3962" w:rsidRDefault="00DE3962" w:rsidP="00DE3962">
      <w:pPr>
        <w:pStyle w:val="aa"/>
        <w:jc w:val="both"/>
        <w:rPr>
          <w:rFonts w:ascii="Times New Roman" w:hAnsi="Times New Roman" w:cs="Times New Roman"/>
        </w:rPr>
      </w:pPr>
    </w:p>
    <w:p w:rsidR="007569D7" w:rsidRPr="00A70E8B" w:rsidRDefault="007569D7" w:rsidP="00DE3962">
      <w:pPr>
        <w:pStyle w:val="aa"/>
        <w:jc w:val="center"/>
        <w:rPr>
          <w:rFonts w:ascii="Times New Roman" w:hAnsi="Times New Roman" w:cs="Times New Roman"/>
          <w:color w:val="7030A0"/>
        </w:rPr>
      </w:pPr>
      <w:r w:rsidRPr="00A70E8B">
        <w:rPr>
          <w:rFonts w:ascii="Times New Roman" w:hAnsi="Times New Roman" w:cs="Times New Roman"/>
          <w:b/>
          <w:color w:val="7030A0"/>
        </w:rPr>
        <w:t xml:space="preserve">16-рица Парадигмы </w:t>
      </w:r>
      <w:proofErr w:type="spellStart"/>
      <w:r w:rsidRPr="00A70E8B">
        <w:rPr>
          <w:rFonts w:ascii="Times New Roman" w:hAnsi="Times New Roman" w:cs="Times New Roman"/>
          <w:b/>
          <w:color w:val="7030A0"/>
        </w:rPr>
        <w:t>Абического</w:t>
      </w:r>
      <w:proofErr w:type="spellEnd"/>
      <w:r w:rsidRPr="00A70E8B">
        <w:rPr>
          <w:rFonts w:ascii="Times New Roman" w:hAnsi="Times New Roman" w:cs="Times New Roman"/>
          <w:b/>
          <w:color w:val="7030A0"/>
        </w:rPr>
        <w:t xml:space="preserve"> тела ИВО.</w:t>
      </w:r>
    </w:p>
    <w:p w:rsidR="007569D7" w:rsidRDefault="007569D7" w:rsidP="00DE3962">
      <w:pPr>
        <w:pStyle w:val="aa"/>
        <w:jc w:val="both"/>
        <w:rPr>
          <w:rFonts w:ascii="Times New Roman" w:hAnsi="Times New Roman" w:cs="Times New Roman"/>
        </w:rPr>
      </w:pPr>
    </w:p>
    <w:p w:rsidR="007348E9" w:rsidRDefault="007348E9" w:rsidP="00BC085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Рассмотрим 16-рицу Парадигмы </w:t>
      </w:r>
      <w:proofErr w:type="spellStart"/>
      <w:r>
        <w:rPr>
          <w:rFonts w:ascii="Times New Roman" w:hAnsi="Times New Roman" w:cs="Times New Roman"/>
        </w:rPr>
        <w:t>Абического</w:t>
      </w:r>
      <w:proofErr w:type="spellEnd"/>
      <w:r>
        <w:rPr>
          <w:rFonts w:ascii="Times New Roman" w:hAnsi="Times New Roman" w:cs="Times New Roman"/>
        </w:rPr>
        <w:t xml:space="preserve"> тела ИВО в </w:t>
      </w:r>
      <w:proofErr w:type="spellStart"/>
      <w:r>
        <w:rPr>
          <w:rFonts w:ascii="Times New Roman" w:hAnsi="Times New Roman" w:cs="Times New Roman"/>
        </w:rPr>
        <w:t>категориальности</w:t>
      </w:r>
      <w:proofErr w:type="spellEnd"/>
      <w:r>
        <w:rPr>
          <w:rFonts w:ascii="Times New Roman" w:hAnsi="Times New Roman" w:cs="Times New Roman"/>
        </w:rPr>
        <w:t xml:space="preserve"> </w:t>
      </w:r>
      <w:r w:rsidR="00902E12">
        <w:rPr>
          <w:rFonts w:ascii="Times New Roman" w:hAnsi="Times New Roman" w:cs="Times New Roman"/>
        </w:rPr>
        <w:t xml:space="preserve">16-рицы </w:t>
      </w:r>
      <w:r>
        <w:rPr>
          <w:rFonts w:ascii="Times New Roman" w:hAnsi="Times New Roman" w:cs="Times New Roman"/>
        </w:rPr>
        <w:t xml:space="preserve">ИВДИВО-развития </w:t>
      </w:r>
      <w:r w:rsidR="00902E12">
        <w:rPr>
          <w:rFonts w:ascii="Times New Roman" w:hAnsi="Times New Roman" w:cs="Times New Roman"/>
        </w:rPr>
        <w:t>и 16-рицы</w:t>
      </w:r>
      <w:r w:rsidR="007569D7">
        <w:rPr>
          <w:rFonts w:ascii="Times New Roman" w:hAnsi="Times New Roman" w:cs="Times New Roman"/>
        </w:rPr>
        <w:t xml:space="preserve"> ИВДИВО-разработок:</w:t>
      </w:r>
    </w:p>
    <w:p w:rsidR="007569D7" w:rsidRPr="0009339A" w:rsidRDefault="007569D7" w:rsidP="00BC085A">
      <w:pPr>
        <w:pStyle w:val="aa"/>
        <w:jc w:val="both"/>
        <w:rPr>
          <w:rFonts w:ascii="Times New Roman" w:hAnsi="Times New Roman" w:cs="Times New Roman"/>
        </w:rPr>
      </w:pPr>
    </w:p>
    <w:p w:rsidR="007569D7" w:rsidRPr="00495161" w:rsidRDefault="007569D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 xml:space="preserve">16. </w:t>
      </w:r>
      <w:proofErr w:type="spellStart"/>
      <w:r w:rsidRPr="00495161">
        <w:rPr>
          <w:szCs w:val="24"/>
        </w:rPr>
        <w:t>Парадигмальное</w:t>
      </w:r>
      <w:proofErr w:type="spellEnd"/>
      <w:r w:rsidRPr="00495161">
        <w:rPr>
          <w:szCs w:val="24"/>
        </w:rPr>
        <w:t xml:space="preserve"> </w:t>
      </w:r>
      <w:proofErr w:type="spellStart"/>
      <w:r w:rsidR="00DE3962">
        <w:rPr>
          <w:szCs w:val="24"/>
        </w:rPr>
        <w:t>Синтезное</w:t>
      </w:r>
      <w:proofErr w:type="spellEnd"/>
      <w:r w:rsidR="00DE3962">
        <w:rPr>
          <w:szCs w:val="24"/>
        </w:rPr>
        <w:t xml:space="preserve"> </w:t>
      </w:r>
      <w:proofErr w:type="spellStart"/>
      <w:r w:rsidR="00DE3962">
        <w:rPr>
          <w:szCs w:val="24"/>
        </w:rPr>
        <w:t>Абического</w:t>
      </w:r>
      <w:proofErr w:type="spellEnd"/>
      <w:r w:rsidR="00DE3962">
        <w:rPr>
          <w:szCs w:val="24"/>
        </w:rPr>
        <w:t xml:space="preserve"> тела есть Компетенции </w:t>
      </w:r>
      <w:proofErr w:type="spellStart"/>
      <w:r w:rsidR="00DE3962">
        <w:rPr>
          <w:szCs w:val="24"/>
        </w:rPr>
        <w:t>О</w:t>
      </w:r>
      <w:r w:rsidRPr="00495161">
        <w:rPr>
          <w:szCs w:val="24"/>
        </w:rPr>
        <w:t>сновности</w:t>
      </w:r>
      <w:proofErr w:type="spellEnd"/>
      <w:r w:rsidRPr="00495161">
        <w:rPr>
          <w:szCs w:val="24"/>
        </w:rPr>
        <w:t xml:space="preserve"> Синтезом</w:t>
      </w:r>
      <w:r w:rsidR="00DE3962">
        <w:rPr>
          <w:szCs w:val="24"/>
        </w:rPr>
        <w:t>.</w:t>
      </w:r>
    </w:p>
    <w:p w:rsidR="007569D7" w:rsidRPr="00495161" w:rsidRDefault="007569D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 xml:space="preserve">15. </w:t>
      </w:r>
      <w:proofErr w:type="spellStart"/>
      <w:r w:rsidRPr="00495161">
        <w:rPr>
          <w:szCs w:val="24"/>
        </w:rPr>
        <w:t>Парадигмальное</w:t>
      </w:r>
      <w:proofErr w:type="spellEnd"/>
      <w:r w:rsidRPr="00495161">
        <w:rPr>
          <w:szCs w:val="24"/>
        </w:rPr>
        <w:t xml:space="preserve"> Неот</w:t>
      </w:r>
      <w:r w:rsidR="00DE3962">
        <w:rPr>
          <w:szCs w:val="24"/>
        </w:rPr>
        <w:t xml:space="preserve">чуждённое </w:t>
      </w:r>
      <w:proofErr w:type="spellStart"/>
      <w:r w:rsidR="00DE3962">
        <w:rPr>
          <w:szCs w:val="24"/>
        </w:rPr>
        <w:t>Абического</w:t>
      </w:r>
      <w:proofErr w:type="spellEnd"/>
      <w:r w:rsidR="00DE3962">
        <w:rPr>
          <w:szCs w:val="24"/>
        </w:rPr>
        <w:t xml:space="preserve"> тела есть Устремление </w:t>
      </w:r>
      <w:proofErr w:type="spellStart"/>
      <w:r w:rsidR="00DE3962">
        <w:rPr>
          <w:szCs w:val="24"/>
        </w:rPr>
        <w:t>Парадигмальности</w:t>
      </w:r>
      <w:proofErr w:type="spellEnd"/>
      <w:r w:rsidR="00DE3962">
        <w:rPr>
          <w:szCs w:val="24"/>
        </w:rPr>
        <w:t xml:space="preserve"> В</w:t>
      </w:r>
      <w:r w:rsidRPr="00495161">
        <w:rPr>
          <w:szCs w:val="24"/>
        </w:rPr>
        <w:t>олей.</w:t>
      </w:r>
    </w:p>
    <w:p w:rsidR="007569D7" w:rsidRPr="00495161" w:rsidRDefault="007569D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 xml:space="preserve">14. </w:t>
      </w:r>
      <w:proofErr w:type="spellStart"/>
      <w:r w:rsidRPr="00495161">
        <w:rPr>
          <w:szCs w:val="24"/>
        </w:rPr>
        <w:t>Парадигмальное</w:t>
      </w:r>
      <w:proofErr w:type="spellEnd"/>
      <w:r w:rsidRPr="00495161">
        <w:rPr>
          <w:szCs w:val="24"/>
        </w:rPr>
        <w:t xml:space="preserve"> Неисповедимое </w:t>
      </w:r>
      <w:proofErr w:type="spellStart"/>
      <w:r w:rsidRPr="00495161">
        <w:rPr>
          <w:szCs w:val="24"/>
        </w:rPr>
        <w:t>Абического</w:t>
      </w:r>
      <w:proofErr w:type="spellEnd"/>
      <w:r w:rsidRPr="00495161">
        <w:rPr>
          <w:szCs w:val="24"/>
        </w:rPr>
        <w:t xml:space="preserve"> тела есть </w:t>
      </w:r>
      <w:r w:rsidR="00DE3962">
        <w:rPr>
          <w:szCs w:val="24"/>
        </w:rPr>
        <w:t xml:space="preserve">Способности </w:t>
      </w:r>
      <w:proofErr w:type="spellStart"/>
      <w:r w:rsidR="00DE3962">
        <w:rPr>
          <w:szCs w:val="24"/>
        </w:rPr>
        <w:t>Философскости</w:t>
      </w:r>
      <w:proofErr w:type="spellEnd"/>
      <w:r w:rsidR="00DE3962">
        <w:rPr>
          <w:szCs w:val="24"/>
        </w:rPr>
        <w:t xml:space="preserve"> М</w:t>
      </w:r>
      <w:r w:rsidRPr="00495161">
        <w:rPr>
          <w:szCs w:val="24"/>
        </w:rPr>
        <w:t>удростью</w:t>
      </w:r>
      <w:r w:rsidR="00DE3962">
        <w:rPr>
          <w:szCs w:val="24"/>
        </w:rPr>
        <w:t>.</w:t>
      </w:r>
    </w:p>
    <w:p w:rsidR="007569D7" w:rsidRPr="00495161" w:rsidRDefault="007569D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 xml:space="preserve">13. </w:t>
      </w:r>
      <w:proofErr w:type="spellStart"/>
      <w:r w:rsidRPr="00495161">
        <w:rPr>
          <w:szCs w:val="24"/>
        </w:rPr>
        <w:t>Парадигмальное</w:t>
      </w:r>
      <w:proofErr w:type="spellEnd"/>
      <w:r w:rsidRPr="00495161">
        <w:rPr>
          <w:szCs w:val="24"/>
        </w:rPr>
        <w:t xml:space="preserve"> Неи</w:t>
      </w:r>
      <w:r w:rsidR="00DE3962">
        <w:rPr>
          <w:szCs w:val="24"/>
        </w:rPr>
        <w:t xml:space="preserve">зречённое </w:t>
      </w:r>
      <w:proofErr w:type="spellStart"/>
      <w:r w:rsidR="00DE3962">
        <w:rPr>
          <w:szCs w:val="24"/>
        </w:rPr>
        <w:t>Абического</w:t>
      </w:r>
      <w:proofErr w:type="spellEnd"/>
      <w:r w:rsidR="00DE3962">
        <w:rPr>
          <w:szCs w:val="24"/>
        </w:rPr>
        <w:t xml:space="preserve"> тела есть Умение Научности Л</w:t>
      </w:r>
      <w:r w:rsidRPr="00495161">
        <w:rPr>
          <w:szCs w:val="24"/>
        </w:rPr>
        <w:t>юбовью.</w:t>
      </w:r>
    </w:p>
    <w:p w:rsidR="007569D7" w:rsidRPr="00495161" w:rsidRDefault="007569D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 xml:space="preserve">12. </w:t>
      </w:r>
      <w:proofErr w:type="spellStart"/>
      <w:r w:rsidRPr="00495161">
        <w:rPr>
          <w:szCs w:val="24"/>
        </w:rPr>
        <w:t>Парадигмальное</w:t>
      </w:r>
      <w:proofErr w:type="spellEnd"/>
      <w:r w:rsidRPr="00495161">
        <w:rPr>
          <w:szCs w:val="24"/>
        </w:rPr>
        <w:t xml:space="preserve"> Фундаментальное </w:t>
      </w:r>
      <w:proofErr w:type="spellStart"/>
      <w:r w:rsidRPr="00495161">
        <w:rPr>
          <w:szCs w:val="24"/>
        </w:rPr>
        <w:t>Абического</w:t>
      </w:r>
      <w:proofErr w:type="spellEnd"/>
      <w:r w:rsidRPr="00495161">
        <w:rPr>
          <w:szCs w:val="24"/>
        </w:rPr>
        <w:t xml:space="preserve"> тела</w:t>
      </w:r>
      <w:r w:rsidR="00DE3962">
        <w:rPr>
          <w:szCs w:val="24"/>
        </w:rPr>
        <w:t xml:space="preserve"> есть Навыки Абсолютности Т</w:t>
      </w:r>
      <w:r w:rsidR="00495161" w:rsidRPr="00495161">
        <w:rPr>
          <w:szCs w:val="24"/>
        </w:rPr>
        <w:t>ворением</w:t>
      </w:r>
    </w:p>
    <w:p w:rsidR="007569D7" w:rsidRPr="00495161" w:rsidRDefault="007569D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 xml:space="preserve">11. </w:t>
      </w:r>
      <w:proofErr w:type="spellStart"/>
      <w:r w:rsidRPr="00495161">
        <w:rPr>
          <w:szCs w:val="24"/>
        </w:rPr>
        <w:t>Парадигмальное</w:t>
      </w:r>
      <w:proofErr w:type="spellEnd"/>
      <w:r w:rsidRPr="00495161">
        <w:rPr>
          <w:szCs w:val="24"/>
        </w:rPr>
        <w:t xml:space="preserve"> Предельное </w:t>
      </w:r>
      <w:proofErr w:type="spellStart"/>
      <w:r w:rsidRPr="00495161">
        <w:rPr>
          <w:szCs w:val="24"/>
        </w:rPr>
        <w:t>Абического</w:t>
      </w:r>
      <w:proofErr w:type="spellEnd"/>
      <w:r w:rsidRPr="00495161">
        <w:rPr>
          <w:szCs w:val="24"/>
        </w:rPr>
        <w:t xml:space="preserve"> тела</w:t>
      </w:r>
      <w:r w:rsidR="00DE3962">
        <w:rPr>
          <w:szCs w:val="24"/>
        </w:rPr>
        <w:t xml:space="preserve"> есть Масштабы Плановости С</w:t>
      </w:r>
      <w:r w:rsidR="00495161" w:rsidRPr="00495161">
        <w:rPr>
          <w:szCs w:val="24"/>
        </w:rPr>
        <w:t>озиданием.</w:t>
      </w:r>
    </w:p>
    <w:p w:rsidR="007569D7" w:rsidRPr="00495161" w:rsidRDefault="007569D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 xml:space="preserve">10. </w:t>
      </w:r>
      <w:proofErr w:type="spellStart"/>
      <w:r w:rsidRPr="00495161">
        <w:rPr>
          <w:szCs w:val="24"/>
        </w:rPr>
        <w:t>Парадигмальное</w:t>
      </w:r>
      <w:proofErr w:type="spellEnd"/>
      <w:r w:rsidRPr="00495161">
        <w:rPr>
          <w:szCs w:val="24"/>
        </w:rPr>
        <w:t xml:space="preserve"> Иерархичное </w:t>
      </w:r>
      <w:proofErr w:type="spellStart"/>
      <w:r w:rsidRPr="00495161">
        <w:rPr>
          <w:szCs w:val="24"/>
        </w:rPr>
        <w:t>Абического</w:t>
      </w:r>
      <w:proofErr w:type="spellEnd"/>
      <w:r w:rsidRPr="00495161">
        <w:rPr>
          <w:szCs w:val="24"/>
        </w:rPr>
        <w:t xml:space="preserve"> тела</w:t>
      </w:r>
      <w:r w:rsidR="00DE3962">
        <w:rPr>
          <w:szCs w:val="24"/>
        </w:rPr>
        <w:t xml:space="preserve"> есть Компакты </w:t>
      </w:r>
      <w:proofErr w:type="spellStart"/>
      <w:r w:rsidR="00DE3962">
        <w:rPr>
          <w:szCs w:val="24"/>
        </w:rPr>
        <w:t>Векторности</w:t>
      </w:r>
      <w:proofErr w:type="spellEnd"/>
      <w:r w:rsidR="00DE3962">
        <w:rPr>
          <w:szCs w:val="24"/>
        </w:rPr>
        <w:t xml:space="preserve"> Т</w:t>
      </w:r>
      <w:r w:rsidR="00495161" w:rsidRPr="00495161">
        <w:rPr>
          <w:szCs w:val="24"/>
        </w:rPr>
        <w:t>ренингом.</w:t>
      </w:r>
    </w:p>
    <w:p w:rsidR="007569D7" w:rsidRPr="00495161" w:rsidRDefault="007569D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lastRenderedPageBreak/>
        <w:t xml:space="preserve">9. </w:t>
      </w:r>
      <w:proofErr w:type="spellStart"/>
      <w:r w:rsidRPr="00495161">
        <w:rPr>
          <w:szCs w:val="24"/>
        </w:rPr>
        <w:t>Парадигмальное</w:t>
      </w:r>
      <w:proofErr w:type="spellEnd"/>
      <w:r w:rsidRPr="00495161">
        <w:rPr>
          <w:szCs w:val="24"/>
        </w:rPr>
        <w:t xml:space="preserve"> Несоизмеримое </w:t>
      </w:r>
      <w:proofErr w:type="spellStart"/>
      <w:r w:rsidRPr="00495161">
        <w:rPr>
          <w:szCs w:val="24"/>
        </w:rPr>
        <w:t>Абического</w:t>
      </w:r>
      <w:proofErr w:type="spellEnd"/>
      <w:r w:rsidRPr="00495161">
        <w:rPr>
          <w:szCs w:val="24"/>
        </w:rPr>
        <w:t xml:space="preserve"> тела</w:t>
      </w:r>
      <w:r w:rsidR="00DE3962">
        <w:rPr>
          <w:szCs w:val="24"/>
        </w:rPr>
        <w:t xml:space="preserve"> есть Вариации Устойчивости Пра</w:t>
      </w:r>
      <w:r w:rsidR="00495161" w:rsidRPr="00495161">
        <w:rPr>
          <w:szCs w:val="24"/>
        </w:rPr>
        <w:t>ктиками.</w:t>
      </w:r>
    </w:p>
    <w:p w:rsidR="00875BC5" w:rsidRPr="00495161" w:rsidRDefault="007716B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>8.</w:t>
      </w:r>
      <w:r w:rsidR="005E7B0D">
        <w:rPr>
          <w:szCs w:val="24"/>
        </w:rPr>
        <w:t xml:space="preserve"> </w:t>
      </w:r>
      <w:proofErr w:type="spellStart"/>
      <w:r w:rsidRPr="00495161">
        <w:rPr>
          <w:szCs w:val="24"/>
        </w:rPr>
        <w:t>Парадигмальное</w:t>
      </w:r>
      <w:proofErr w:type="spellEnd"/>
      <w:r w:rsidRPr="00495161">
        <w:rPr>
          <w:szCs w:val="24"/>
        </w:rPr>
        <w:t xml:space="preserve"> Цельное </w:t>
      </w:r>
      <w:proofErr w:type="spellStart"/>
      <w:r w:rsidR="00DE3962" w:rsidRPr="00495161">
        <w:rPr>
          <w:szCs w:val="24"/>
        </w:rPr>
        <w:t>Абического</w:t>
      </w:r>
      <w:proofErr w:type="spellEnd"/>
      <w:r w:rsidR="00DE3962" w:rsidRPr="00495161">
        <w:rPr>
          <w:szCs w:val="24"/>
        </w:rPr>
        <w:t xml:space="preserve"> тела</w:t>
      </w:r>
      <w:r w:rsidR="00DE3962">
        <w:rPr>
          <w:szCs w:val="24"/>
        </w:rPr>
        <w:t xml:space="preserve"> есть Инварианты П</w:t>
      </w:r>
      <w:r w:rsidRPr="00495161">
        <w:rPr>
          <w:szCs w:val="24"/>
        </w:rPr>
        <w:t>роникновенности Магнит</w:t>
      </w:r>
      <w:r w:rsidR="00DE3962">
        <w:rPr>
          <w:szCs w:val="24"/>
        </w:rPr>
        <w:t>ом.</w:t>
      </w:r>
    </w:p>
    <w:p w:rsidR="007716B7" w:rsidRPr="00495161" w:rsidRDefault="007716B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>7.</w:t>
      </w:r>
      <w:r w:rsidR="005E7B0D">
        <w:rPr>
          <w:szCs w:val="24"/>
        </w:rPr>
        <w:t xml:space="preserve"> </w:t>
      </w:r>
      <w:proofErr w:type="spellStart"/>
      <w:r w:rsidRPr="00495161">
        <w:rPr>
          <w:szCs w:val="24"/>
        </w:rPr>
        <w:t>Парадигалное</w:t>
      </w:r>
      <w:proofErr w:type="spellEnd"/>
      <w:r w:rsidRPr="00495161">
        <w:rPr>
          <w:szCs w:val="24"/>
        </w:rPr>
        <w:t xml:space="preserve"> Частное </w:t>
      </w:r>
      <w:proofErr w:type="spellStart"/>
      <w:r w:rsidR="00DE3962" w:rsidRPr="00495161">
        <w:rPr>
          <w:szCs w:val="24"/>
        </w:rPr>
        <w:t>Абического</w:t>
      </w:r>
      <w:proofErr w:type="spellEnd"/>
      <w:r w:rsidR="00DE3962" w:rsidRPr="00495161">
        <w:rPr>
          <w:szCs w:val="24"/>
        </w:rPr>
        <w:t xml:space="preserve"> тела</w:t>
      </w:r>
      <w:r w:rsidR="00DE3962">
        <w:rPr>
          <w:szCs w:val="24"/>
        </w:rPr>
        <w:t xml:space="preserve"> </w:t>
      </w:r>
      <w:r w:rsidR="005E7B0D">
        <w:rPr>
          <w:szCs w:val="24"/>
        </w:rPr>
        <w:t xml:space="preserve">есть  Организация </w:t>
      </w:r>
      <w:proofErr w:type="spellStart"/>
      <w:r w:rsidR="005E7B0D">
        <w:rPr>
          <w:szCs w:val="24"/>
        </w:rPr>
        <w:t>П</w:t>
      </w:r>
      <w:r w:rsidRPr="00495161">
        <w:rPr>
          <w:szCs w:val="24"/>
        </w:rPr>
        <w:t>ровидческости</w:t>
      </w:r>
      <w:proofErr w:type="spellEnd"/>
      <w:r w:rsidRPr="00495161">
        <w:rPr>
          <w:szCs w:val="24"/>
        </w:rPr>
        <w:t xml:space="preserve"> </w:t>
      </w:r>
      <w:r w:rsidR="005E7B0D">
        <w:rPr>
          <w:szCs w:val="24"/>
        </w:rPr>
        <w:t>М</w:t>
      </w:r>
      <w:r w:rsidRPr="00495161">
        <w:rPr>
          <w:szCs w:val="24"/>
        </w:rPr>
        <w:t>ираклем.</w:t>
      </w:r>
    </w:p>
    <w:p w:rsidR="007716B7" w:rsidRPr="00495161" w:rsidRDefault="007716B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 xml:space="preserve">6.Парадигмальное Всеобщее </w:t>
      </w:r>
      <w:proofErr w:type="spellStart"/>
      <w:r w:rsidR="005E7B0D" w:rsidRPr="00495161">
        <w:rPr>
          <w:szCs w:val="24"/>
        </w:rPr>
        <w:t>Абического</w:t>
      </w:r>
      <w:proofErr w:type="spellEnd"/>
      <w:r w:rsidR="005E7B0D" w:rsidRPr="00495161">
        <w:rPr>
          <w:szCs w:val="24"/>
        </w:rPr>
        <w:t xml:space="preserve"> тела</w:t>
      </w:r>
      <w:r w:rsidR="005E7B0D">
        <w:rPr>
          <w:szCs w:val="24"/>
        </w:rPr>
        <w:t xml:space="preserve"> </w:t>
      </w:r>
      <w:r w:rsidRPr="00495161">
        <w:rPr>
          <w:szCs w:val="24"/>
        </w:rPr>
        <w:t xml:space="preserve">есть </w:t>
      </w:r>
      <w:r w:rsidR="005E7B0D">
        <w:rPr>
          <w:szCs w:val="24"/>
        </w:rPr>
        <w:t>В</w:t>
      </w:r>
      <w:r w:rsidRPr="00495161">
        <w:rPr>
          <w:szCs w:val="24"/>
        </w:rPr>
        <w:t xml:space="preserve">озможности </w:t>
      </w:r>
      <w:proofErr w:type="spellStart"/>
      <w:r w:rsidR="005E7B0D">
        <w:rPr>
          <w:szCs w:val="24"/>
        </w:rPr>
        <w:t>М</w:t>
      </w:r>
      <w:r w:rsidRPr="00495161">
        <w:rPr>
          <w:szCs w:val="24"/>
        </w:rPr>
        <w:t>атричности</w:t>
      </w:r>
      <w:proofErr w:type="spellEnd"/>
      <w:r w:rsidRPr="00495161">
        <w:rPr>
          <w:szCs w:val="24"/>
        </w:rPr>
        <w:t xml:space="preserve"> </w:t>
      </w:r>
      <w:r w:rsidR="005E7B0D">
        <w:rPr>
          <w:szCs w:val="24"/>
        </w:rPr>
        <w:t>Г</w:t>
      </w:r>
      <w:r w:rsidRPr="00495161">
        <w:rPr>
          <w:szCs w:val="24"/>
        </w:rPr>
        <w:t>енезисом.</w:t>
      </w:r>
    </w:p>
    <w:p w:rsidR="007716B7" w:rsidRPr="00495161" w:rsidRDefault="007716B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 xml:space="preserve">5. </w:t>
      </w:r>
      <w:proofErr w:type="spellStart"/>
      <w:r w:rsidRPr="00495161">
        <w:rPr>
          <w:szCs w:val="24"/>
        </w:rPr>
        <w:t>Парадигмальное</w:t>
      </w:r>
      <w:proofErr w:type="spellEnd"/>
      <w:r w:rsidRPr="00495161">
        <w:rPr>
          <w:szCs w:val="24"/>
        </w:rPr>
        <w:t xml:space="preserve"> Всеобъемлющее</w:t>
      </w:r>
      <w:r w:rsidR="005E7B0D" w:rsidRPr="005E7B0D">
        <w:rPr>
          <w:szCs w:val="24"/>
        </w:rPr>
        <w:t xml:space="preserve"> </w:t>
      </w:r>
      <w:proofErr w:type="spellStart"/>
      <w:r w:rsidR="005E7B0D" w:rsidRPr="00495161">
        <w:rPr>
          <w:szCs w:val="24"/>
        </w:rPr>
        <w:t>Абического</w:t>
      </w:r>
      <w:proofErr w:type="spellEnd"/>
      <w:r w:rsidR="005E7B0D" w:rsidRPr="00495161">
        <w:rPr>
          <w:szCs w:val="24"/>
        </w:rPr>
        <w:t xml:space="preserve"> тела</w:t>
      </w:r>
      <w:r w:rsidR="005E7B0D">
        <w:rPr>
          <w:szCs w:val="24"/>
        </w:rPr>
        <w:t xml:space="preserve"> есть В</w:t>
      </w:r>
      <w:r w:rsidRPr="00495161">
        <w:rPr>
          <w:szCs w:val="24"/>
        </w:rPr>
        <w:t xml:space="preserve">ыражения </w:t>
      </w:r>
      <w:proofErr w:type="spellStart"/>
      <w:r w:rsidR="005E7B0D">
        <w:rPr>
          <w:szCs w:val="24"/>
        </w:rPr>
        <w:t>М</w:t>
      </w:r>
      <w:r w:rsidRPr="00495161">
        <w:rPr>
          <w:szCs w:val="24"/>
        </w:rPr>
        <w:t>етричности</w:t>
      </w:r>
      <w:proofErr w:type="spellEnd"/>
      <w:r w:rsidRPr="00495161">
        <w:rPr>
          <w:szCs w:val="24"/>
        </w:rPr>
        <w:t xml:space="preserve"> </w:t>
      </w:r>
      <w:r w:rsidR="005E7B0D">
        <w:rPr>
          <w:szCs w:val="24"/>
        </w:rPr>
        <w:t xml:space="preserve"> П</w:t>
      </w:r>
      <w:r w:rsidRPr="00495161">
        <w:rPr>
          <w:szCs w:val="24"/>
        </w:rPr>
        <w:t>огружением.</w:t>
      </w:r>
    </w:p>
    <w:p w:rsidR="007716B7" w:rsidRPr="00495161" w:rsidRDefault="007716B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 xml:space="preserve">4. </w:t>
      </w:r>
      <w:proofErr w:type="spellStart"/>
      <w:r w:rsidRPr="00495161">
        <w:rPr>
          <w:szCs w:val="24"/>
        </w:rPr>
        <w:t>Парадигальное</w:t>
      </w:r>
      <w:proofErr w:type="spellEnd"/>
      <w:r w:rsidRPr="00495161">
        <w:rPr>
          <w:szCs w:val="24"/>
        </w:rPr>
        <w:t xml:space="preserve"> Единичное</w:t>
      </w:r>
      <w:r w:rsidR="007A2ACA" w:rsidRPr="007A2ACA">
        <w:rPr>
          <w:szCs w:val="24"/>
        </w:rPr>
        <w:t xml:space="preserve"> </w:t>
      </w:r>
      <w:proofErr w:type="spellStart"/>
      <w:r w:rsidR="007A2ACA" w:rsidRPr="00495161">
        <w:rPr>
          <w:szCs w:val="24"/>
        </w:rPr>
        <w:t>Абического</w:t>
      </w:r>
      <w:proofErr w:type="spellEnd"/>
      <w:r w:rsidR="007A2ACA" w:rsidRPr="00495161">
        <w:rPr>
          <w:szCs w:val="24"/>
        </w:rPr>
        <w:t xml:space="preserve"> тела</w:t>
      </w:r>
      <w:r w:rsidR="007A2ACA">
        <w:rPr>
          <w:szCs w:val="24"/>
        </w:rPr>
        <w:t xml:space="preserve"> есть Особенности С</w:t>
      </w:r>
      <w:r w:rsidRPr="00495161">
        <w:rPr>
          <w:szCs w:val="24"/>
        </w:rPr>
        <w:t>о</w:t>
      </w:r>
      <w:r w:rsidR="007A2ACA">
        <w:rPr>
          <w:szCs w:val="24"/>
        </w:rPr>
        <w:t>зидательности П</w:t>
      </w:r>
      <w:r w:rsidRPr="00495161">
        <w:rPr>
          <w:szCs w:val="24"/>
        </w:rPr>
        <w:t>ониманием.</w:t>
      </w:r>
    </w:p>
    <w:p w:rsidR="007716B7" w:rsidRPr="00495161" w:rsidRDefault="007716B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 xml:space="preserve">3. </w:t>
      </w:r>
      <w:proofErr w:type="spellStart"/>
      <w:r w:rsidRPr="00495161">
        <w:rPr>
          <w:szCs w:val="24"/>
        </w:rPr>
        <w:t>Парадигмальное</w:t>
      </w:r>
      <w:proofErr w:type="spellEnd"/>
      <w:r w:rsidRPr="00495161">
        <w:rPr>
          <w:szCs w:val="24"/>
        </w:rPr>
        <w:t xml:space="preserve"> </w:t>
      </w:r>
      <w:proofErr w:type="spellStart"/>
      <w:r w:rsidRPr="00495161">
        <w:rPr>
          <w:szCs w:val="24"/>
        </w:rPr>
        <w:t>Всеединное</w:t>
      </w:r>
      <w:proofErr w:type="spellEnd"/>
      <w:r w:rsidRPr="00495161">
        <w:rPr>
          <w:szCs w:val="24"/>
        </w:rPr>
        <w:t xml:space="preserve"> </w:t>
      </w:r>
      <w:proofErr w:type="spellStart"/>
      <w:r w:rsidR="007A2ACA">
        <w:rPr>
          <w:szCs w:val="24"/>
        </w:rPr>
        <w:t>Абического</w:t>
      </w:r>
      <w:proofErr w:type="spellEnd"/>
      <w:r w:rsidR="007A2ACA">
        <w:rPr>
          <w:szCs w:val="24"/>
        </w:rPr>
        <w:t xml:space="preserve"> тела  есть Специфики Константности И</w:t>
      </w:r>
      <w:r w:rsidRPr="00495161">
        <w:rPr>
          <w:szCs w:val="24"/>
        </w:rPr>
        <w:t>зучением.</w:t>
      </w:r>
    </w:p>
    <w:p w:rsidR="007716B7" w:rsidRPr="00495161" w:rsidRDefault="007716B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>2.Парадигмальн</w:t>
      </w:r>
      <w:r w:rsidR="007A2ACA">
        <w:rPr>
          <w:szCs w:val="24"/>
        </w:rPr>
        <w:t xml:space="preserve">ое Особенное </w:t>
      </w:r>
      <w:proofErr w:type="spellStart"/>
      <w:r w:rsidR="007A2ACA">
        <w:rPr>
          <w:szCs w:val="24"/>
        </w:rPr>
        <w:t>Абического</w:t>
      </w:r>
      <w:proofErr w:type="spellEnd"/>
      <w:r w:rsidR="007A2ACA">
        <w:rPr>
          <w:szCs w:val="24"/>
        </w:rPr>
        <w:t xml:space="preserve"> тела есть Свойство </w:t>
      </w:r>
      <w:proofErr w:type="spellStart"/>
      <w:r w:rsidR="007A2ACA">
        <w:rPr>
          <w:szCs w:val="24"/>
        </w:rPr>
        <w:t>Оформленности</w:t>
      </w:r>
      <w:proofErr w:type="spellEnd"/>
      <w:r w:rsidR="007A2ACA">
        <w:rPr>
          <w:szCs w:val="24"/>
        </w:rPr>
        <w:t xml:space="preserve"> С</w:t>
      </w:r>
      <w:r w:rsidRPr="00495161">
        <w:rPr>
          <w:szCs w:val="24"/>
        </w:rPr>
        <w:t>ловом.</w:t>
      </w:r>
    </w:p>
    <w:p w:rsidR="007716B7" w:rsidRPr="00495161" w:rsidRDefault="007716B7" w:rsidP="00BC085A">
      <w:pPr>
        <w:pStyle w:val="a5"/>
        <w:numPr>
          <w:ilvl w:val="0"/>
          <w:numId w:val="7"/>
        </w:numPr>
        <w:tabs>
          <w:tab w:val="left" w:pos="3249"/>
        </w:tabs>
        <w:spacing w:after="0" w:line="240" w:lineRule="auto"/>
        <w:jc w:val="both"/>
        <w:rPr>
          <w:szCs w:val="24"/>
        </w:rPr>
      </w:pPr>
      <w:r w:rsidRPr="00495161">
        <w:rPr>
          <w:szCs w:val="24"/>
        </w:rPr>
        <w:t xml:space="preserve">1.Парадигмальное Общее </w:t>
      </w:r>
      <w:proofErr w:type="spellStart"/>
      <w:r w:rsidRPr="00495161">
        <w:rPr>
          <w:szCs w:val="24"/>
        </w:rPr>
        <w:t>Абического</w:t>
      </w:r>
      <w:proofErr w:type="spellEnd"/>
      <w:r w:rsidRPr="00495161">
        <w:rPr>
          <w:szCs w:val="24"/>
        </w:rPr>
        <w:t xml:space="preserve"> тела  </w:t>
      </w:r>
      <w:r w:rsidR="007A2ACA">
        <w:rPr>
          <w:szCs w:val="24"/>
        </w:rPr>
        <w:t xml:space="preserve">есть Качества </w:t>
      </w:r>
      <w:proofErr w:type="spellStart"/>
      <w:r w:rsidR="007A2ACA">
        <w:rPr>
          <w:szCs w:val="24"/>
        </w:rPr>
        <w:t>О</w:t>
      </w:r>
      <w:r w:rsidR="007569D7" w:rsidRPr="00495161">
        <w:rPr>
          <w:szCs w:val="24"/>
        </w:rPr>
        <w:t>сновности</w:t>
      </w:r>
      <w:proofErr w:type="spellEnd"/>
      <w:r w:rsidRPr="00495161">
        <w:rPr>
          <w:szCs w:val="24"/>
        </w:rPr>
        <w:t xml:space="preserve"> </w:t>
      </w:r>
      <w:r w:rsidR="007A2ACA">
        <w:rPr>
          <w:szCs w:val="24"/>
        </w:rPr>
        <w:t>О</w:t>
      </w:r>
      <w:r w:rsidRPr="00495161">
        <w:rPr>
          <w:szCs w:val="24"/>
        </w:rPr>
        <w:t>бразом.</w:t>
      </w:r>
    </w:p>
    <w:p w:rsidR="00875BC5" w:rsidRDefault="00875BC5" w:rsidP="00BC085A">
      <w:pPr>
        <w:tabs>
          <w:tab w:val="left" w:pos="32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16"/>
        <w:gridCol w:w="1393"/>
        <w:gridCol w:w="2127"/>
        <w:gridCol w:w="2268"/>
        <w:gridCol w:w="1984"/>
      </w:tblGrid>
      <w:tr w:rsidR="00875BC5" w:rsidTr="004930E1">
        <w:tc>
          <w:tcPr>
            <w:tcW w:w="416" w:type="dxa"/>
            <w:shd w:val="clear" w:color="auto" w:fill="DAEEF3" w:themeFill="accent5" w:themeFillTint="33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DAEEF3" w:themeFill="accent5" w:themeFillTint="33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703">
              <w:rPr>
                <w:rFonts w:ascii="Times New Roman" w:hAnsi="Times New Roman" w:cs="Times New Roman"/>
                <w:sz w:val="24"/>
                <w:szCs w:val="24"/>
              </w:rPr>
              <w:t xml:space="preserve">16-рица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ИВДИВО-</w:t>
            </w:r>
          </w:p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70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703">
              <w:rPr>
                <w:rFonts w:ascii="Times New Roman" w:hAnsi="Times New Roman" w:cs="Times New Roman"/>
                <w:sz w:val="24"/>
                <w:szCs w:val="24"/>
              </w:rPr>
              <w:t>16-рица Парадигмы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7716B7" w:rsidRDefault="007716B7" w:rsidP="00B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16-рица Парадигмы</w:t>
            </w:r>
          </w:p>
          <w:p w:rsidR="00875BC5" w:rsidRPr="00DE2169" w:rsidRDefault="00875BC5" w:rsidP="00B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169">
              <w:rPr>
                <w:rFonts w:ascii="Times New Roman" w:hAnsi="Times New Roman" w:cs="Times New Roman"/>
                <w:b/>
                <w:sz w:val="24"/>
                <w:szCs w:val="24"/>
              </w:rPr>
              <w:t>Абическо</w:t>
            </w:r>
            <w:r w:rsidR="007716B7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="00771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тела</w:t>
            </w:r>
          </w:p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703">
              <w:rPr>
                <w:rFonts w:ascii="Times New Roman" w:hAnsi="Times New Roman" w:cs="Times New Roman"/>
                <w:sz w:val="24"/>
                <w:szCs w:val="24"/>
              </w:rPr>
              <w:t>16-рица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-ИВДИВО-</w:t>
            </w:r>
          </w:p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703">
              <w:rPr>
                <w:rFonts w:ascii="Times New Roman" w:hAnsi="Times New Roman" w:cs="Times New Roman"/>
                <w:sz w:val="24"/>
                <w:szCs w:val="24"/>
              </w:rPr>
              <w:t>разработок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Синтез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16. </w:t>
            </w:r>
            <w:proofErr w:type="spellStart"/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Синтезное</w:t>
            </w:r>
            <w:proofErr w:type="spellEnd"/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3703">
              <w:rPr>
                <w:rFonts w:ascii="Times New Roman" w:hAnsi="Times New Roman" w:cs="Times New Roman"/>
                <w:b/>
              </w:rPr>
              <w:t>Отцовскость</w:t>
            </w:r>
            <w:proofErr w:type="spellEnd"/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Компетенции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Воля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15. Неотчуждённое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3703">
              <w:rPr>
                <w:rFonts w:ascii="Times New Roman" w:hAnsi="Times New Roman" w:cs="Times New Roman"/>
                <w:b/>
              </w:rPr>
              <w:t>Парадигмальность</w:t>
            </w:r>
            <w:proofErr w:type="spellEnd"/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Устремления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Мудрость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14. Неисповедимое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3703">
              <w:rPr>
                <w:rFonts w:ascii="Times New Roman" w:hAnsi="Times New Roman" w:cs="Times New Roman"/>
                <w:b/>
              </w:rPr>
              <w:t>Философскость</w:t>
            </w:r>
            <w:proofErr w:type="spellEnd"/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Способности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13. Неизречённое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3703">
              <w:rPr>
                <w:rFonts w:ascii="Times New Roman" w:hAnsi="Times New Roman" w:cs="Times New Roman"/>
                <w:b/>
              </w:rPr>
              <w:t>Научность</w:t>
            </w:r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Умения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Творение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12. Фундаментальное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3703">
              <w:rPr>
                <w:rFonts w:ascii="Times New Roman" w:hAnsi="Times New Roman" w:cs="Times New Roman"/>
                <w:b/>
              </w:rPr>
              <w:t>Абсолютность</w:t>
            </w:r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Созидание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11. Предельное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3703">
              <w:rPr>
                <w:rFonts w:ascii="Times New Roman" w:hAnsi="Times New Roman" w:cs="Times New Roman"/>
                <w:b/>
              </w:rPr>
              <w:t>Плановость</w:t>
            </w:r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Масштабы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Тренинг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10. Иерархичное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3703">
              <w:rPr>
                <w:rFonts w:ascii="Times New Roman" w:hAnsi="Times New Roman" w:cs="Times New Roman"/>
                <w:b/>
              </w:rPr>
              <w:t>Векторность</w:t>
            </w:r>
            <w:proofErr w:type="spellEnd"/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Компакты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09. Несоизмеримое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3703">
              <w:rPr>
                <w:rFonts w:ascii="Times New Roman" w:hAnsi="Times New Roman" w:cs="Times New Roman"/>
                <w:b/>
              </w:rPr>
              <w:t>Устойчивость</w:t>
            </w:r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Вариации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Магнит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08. Цельное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3703">
              <w:rPr>
                <w:rFonts w:ascii="Times New Roman" w:hAnsi="Times New Roman" w:cs="Times New Roman"/>
                <w:b/>
              </w:rPr>
              <w:t>Проникновенность</w:t>
            </w:r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Инварианты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Миракль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07. Частное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3703">
              <w:rPr>
                <w:rFonts w:ascii="Times New Roman" w:hAnsi="Times New Roman" w:cs="Times New Roman"/>
                <w:b/>
              </w:rPr>
              <w:t>Провидческость</w:t>
            </w:r>
            <w:proofErr w:type="spellEnd"/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Генезис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 xml:space="preserve">06. Всеобщее 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3703">
              <w:rPr>
                <w:rFonts w:ascii="Times New Roman" w:hAnsi="Times New Roman" w:cs="Times New Roman"/>
                <w:b/>
              </w:rPr>
              <w:t>Матричность</w:t>
            </w:r>
            <w:proofErr w:type="spellEnd"/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Возможности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Погружение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05. Всеобъемлющее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3703">
              <w:rPr>
                <w:rFonts w:ascii="Times New Roman" w:hAnsi="Times New Roman" w:cs="Times New Roman"/>
                <w:b/>
              </w:rPr>
              <w:t>Метричность</w:t>
            </w:r>
            <w:proofErr w:type="spellEnd"/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Выражения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Понимание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04. Единичное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3703">
              <w:rPr>
                <w:rFonts w:ascii="Times New Roman" w:hAnsi="Times New Roman" w:cs="Times New Roman"/>
                <w:b/>
              </w:rPr>
              <w:t>Созидательность</w:t>
            </w:r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03. Всеединое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3703">
              <w:rPr>
                <w:rFonts w:ascii="Times New Roman" w:hAnsi="Times New Roman" w:cs="Times New Roman"/>
                <w:b/>
              </w:rPr>
              <w:t>Константность</w:t>
            </w:r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Специфики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Слово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02. Особенное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3703">
              <w:rPr>
                <w:rFonts w:ascii="Times New Roman" w:hAnsi="Times New Roman" w:cs="Times New Roman"/>
                <w:b/>
              </w:rPr>
              <w:t>Оформленность</w:t>
            </w:r>
            <w:proofErr w:type="spellEnd"/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</w:t>
            </w:r>
          </w:p>
        </w:tc>
      </w:tr>
      <w:tr w:rsidR="00875BC5" w:rsidTr="004930E1">
        <w:tc>
          <w:tcPr>
            <w:tcW w:w="416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3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03">
              <w:rPr>
                <w:rFonts w:ascii="Times New Roman" w:hAnsi="Times New Roman" w:cs="Times New Roman"/>
                <w:sz w:val="20"/>
                <w:szCs w:val="20"/>
              </w:rPr>
              <w:t>Образ</w:t>
            </w:r>
          </w:p>
        </w:tc>
        <w:tc>
          <w:tcPr>
            <w:tcW w:w="2127" w:type="dxa"/>
          </w:tcPr>
          <w:p w:rsidR="00875BC5" w:rsidRPr="007716B7" w:rsidRDefault="00875BC5" w:rsidP="00BC085A">
            <w:pPr>
              <w:pStyle w:val="a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6B7">
              <w:rPr>
                <w:rFonts w:ascii="Times New Roman" w:hAnsi="Times New Roman" w:cs="Times New Roman"/>
                <w:sz w:val="20"/>
                <w:szCs w:val="20"/>
              </w:rPr>
              <w:t>01. Общее</w:t>
            </w:r>
          </w:p>
        </w:tc>
        <w:tc>
          <w:tcPr>
            <w:tcW w:w="2268" w:type="dxa"/>
          </w:tcPr>
          <w:p w:rsidR="00875BC5" w:rsidRPr="00FC3703" w:rsidRDefault="00875BC5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3703">
              <w:rPr>
                <w:rFonts w:ascii="Times New Roman" w:hAnsi="Times New Roman" w:cs="Times New Roman"/>
                <w:b/>
              </w:rPr>
              <w:t>Основность</w:t>
            </w:r>
            <w:proofErr w:type="spellEnd"/>
          </w:p>
        </w:tc>
        <w:tc>
          <w:tcPr>
            <w:tcW w:w="1984" w:type="dxa"/>
          </w:tcPr>
          <w:p w:rsidR="00875BC5" w:rsidRDefault="00875BC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Качества</w:t>
            </w:r>
          </w:p>
        </w:tc>
      </w:tr>
    </w:tbl>
    <w:p w:rsidR="00875BC5" w:rsidRDefault="00875BC5" w:rsidP="00BC0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1C3" w:rsidRDefault="00CC31C3" w:rsidP="00BC085A">
      <w:pPr>
        <w:jc w:val="both"/>
        <w:rPr>
          <w:rFonts w:ascii="Arial" w:hAnsi="Arial" w:cs="Arial"/>
          <w:b/>
          <w:sz w:val="24"/>
          <w:szCs w:val="24"/>
        </w:rPr>
      </w:pPr>
    </w:p>
    <w:p w:rsidR="00EE314C" w:rsidRPr="0070678D" w:rsidRDefault="00EE314C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вводит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нелинейно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ми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синтезируются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Я-Настоящего,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м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перед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</w:p>
    <w:p w:rsidR="00EE314C" w:rsidRPr="0070678D" w:rsidRDefault="00EE314C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развивается.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наступает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полноте.</w:t>
      </w:r>
    </w:p>
    <w:p w:rsidR="00EE314C" w:rsidRPr="0070678D" w:rsidRDefault="00EE314C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ищем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реализоваться,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нужен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мир.</w:t>
      </w:r>
    </w:p>
    <w:p w:rsidR="00EE314C" w:rsidRPr="0070678D" w:rsidRDefault="00EE314C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спрашивать: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Есмь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действуешь?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взрощенной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действуешь?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можешь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переключаться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таковой?</w:t>
      </w:r>
    </w:p>
    <w:p w:rsidR="00EE314C" w:rsidRPr="0070678D" w:rsidRDefault="00EE314C" w:rsidP="00BC08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Поэтому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сложная,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абстрагирует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нижестоящих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</w:p>
    <w:p w:rsidR="00B86679" w:rsidRDefault="00EE314C" w:rsidP="00BC085A">
      <w:pPr>
        <w:jc w:val="both"/>
        <w:rPr>
          <w:rFonts w:ascii="Arial" w:hAnsi="Arial" w:cs="Arial"/>
          <w:b/>
          <w:sz w:val="24"/>
          <w:szCs w:val="24"/>
        </w:rPr>
      </w:pP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когда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то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A2AC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ира.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надо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увидеть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найти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возможности,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переключиться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пример, 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чтобы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заработала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Для этого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мире, а н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A2AC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осмосов.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В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A2AC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иры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включают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нижестоящее,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часть.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можно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работать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35-ти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космосах,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Огненного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мира.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знания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Огненного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мира.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есть,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но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идти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космосами,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архетипами,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сложно,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идём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Метагалактику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Фа.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Огненный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мир?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Однозначно.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начина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ем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применять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Полномочия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Огненном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мире.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должен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Иначе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полноте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8D4C6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D4C6D" w:rsidRPr="0070678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включается.</w:t>
      </w:r>
    </w:p>
    <w:p w:rsidR="00CE4304" w:rsidRDefault="00CE4304" w:rsidP="00BC085A">
      <w:pPr>
        <w:jc w:val="both"/>
        <w:rPr>
          <w:rFonts w:ascii="Arial" w:hAnsi="Arial" w:cs="Arial"/>
          <w:sz w:val="24"/>
          <w:szCs w:val="24"/>
        </w:rPr>
      </w:pPr>
      <w:r w:rsidRPr="00AA6FB7">
        <w:rPr>
          <w:rFonts w:ascii="Arial" w:hAnsi="Arial" w:cs="Arial"/>
          <w:b/>
          <w:sz w:val="24"/>
          <w:szCs w:val="24"/>
        </w:rPr>
        <w:t>Реализация ДП Парадигм</w:t>
      </w:r>
      <w:r w:rsidR="008D4C6D">
        <w:rPr>
          <w:rFonts w:ascii="Arial" w:hAnsi="Arial" w:cs="Arial"/>
          <w:b/>
          <w:sz w:val="24"/>
          <w:szCs w:val="24"/>
        </w:rPr>
        <w:t>ой информационности.</w:t>
      </w:r>
    </w:p>
    <w:tbl>
      <w:tblPr>
        <w:tblStyle w:val="a9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2410"/>
        <w:gridCol w:w="2268"/>
      </w:tblGrid>
      <w:tr w:rsidR="00CE4304" w:rsidTr="007B1DEF">
        <w:tc>
          <w:tcPr>
            <w:tcW w:w="1843" w:type="dxa"/>
            <w:shd w:val="clear" w:color="auto" w:fill="D6E3BC" w:themeFill="accent3" w:themeFillTint="66"/>
          </w:tcPr>
          <w:p w:rsidR="00CE4304" w:rsidRDefault="00CE4304" w:rsidP="00B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8-рица восхождения ДП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CE4304" w:rsidRDefault="00CE4304" w:rsidP="00B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16-рица Парадигмы</w:t>
            </w:r>
          </w:p>
          <w:p w:rsidR="00CE4304" w:rsidRDefault="00CE4304" w:rsidP="00B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CE4304" w:rsidRDefault="00A25ED1" w:rsidP="007B1D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Парадигма Информацион</w:t>
            </w:r>
            <w:r w:rsidR="007B1DEF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ости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CE4304" w:rsidRDefault="00B86679" w:rsidP="00B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Восемь видов миров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CE4304" w:rsidRDefault="00CE4304" w:rsidP="00B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Парадигма субъекта</w:t>
            </w:r>
          </w:p>
        </w:tc>
      </w:tr>
      <w:tr w:rsidR="00CE4304" w:rsidRPr="00012697" w:rsidTr="007B1DEF">
        <w:tc>
          <w:tcPr>
            <w:tcW w:w="1843" w:type="dxa"/>
            <w:vMerge w:val="restart"/>
          </w:tcPr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8. ИВО реализация</w:t>
            </w:r>
            <w:r w:rsidR="00B8667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CE43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Источник Синтеза</w:t>
            </w:r>
          </w:p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CE4304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="00AC608D">
              <w:rPr>
                <w:rFonts w:ascii="Times New Roman" w:hAnsi="Times New Roman" w:cs="Times New Roman"/>
              </w:rPr>
              <w:t>Синтезное</w:t>
            </w:r>
            <w:proofErr w:type="spellEnd"/>
          </w:p>
          <w:p w:rsidR="00CE4304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>
              <w:rPr>
                <w:rFonts w:ascii="Times New Roman" w:hAnsi="Times New Roman" w:cs="Times New Roman"/>
              </w:rPr>
              <w:t>Ивдивость</w:t>
            </w:r>
            <w:proofErr w:type="spellEnd"/>
          </w:p>
        </w:tc>
        <w:tc>
          <w:tcPr>
            <w:tcW w:w="2410" w:type="dxa"/>
            <w:vMerge w:val="restart"/>
          </w:tcPr>
          <w:p w:rsidR="00CE4304" w:rsidRPr="003D2921" w:rsidRDefault="00B86679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Высший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8D4C6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М</w:t>
            </w:r>
            <w:r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ИВО</w:t>
            </w:r>
          </w:p>
        </w:tc>
        <w:tc>
          <w:tcPr>
            <w:tcW w:w="2268" w:type="dxa"/>
            <w:vMerge w:val="restart"/>
          </w:tcPr>
          <w:p w:rsidR="00704855" w:rsidRPr="003D2921" w:rsidRDefault="00CE4304" w:rsidP="00BC085A">
            <w:pPr>
              <w:jc w:val="both"/>
              <w:rPr>
                <w:rFonts w:ascii="Arial" w:hAnsi="Arial" w:cs="Arial"/>
              </w:rPr>
            </w:pPr>
            <w:r w:rsidRPr="003D2921">
              <w:rPr>
                <w:rFonts w:ascii="Times New Roman" w:hAnsi="Times New Roman" w:cs="Times New Roman"/>
              </w:rPr>
              <w:t>8.</w:t>
            </w:r>
            <w:r w:rsidR="00704855">
              <w:rPr>
                <w:rFonts w:ascii="Times New Roman" w:hAnsi="Times New Roman" w:cs="Times New Roman"/>
              </w:rPr>
              <w:t xml:space="preserve">Космический </w:t>
            </w:r>
            <w:proofErr w:type="spellStart"/>
            <w:r w:rsidR="00704855">
              <w:rPr>
                <w:rFonts w:ascii="Times New Roman" w:hAnsi="Times New Roman" w:cs="Times New Roman"/>
              </w:rPr>
              <w:t>Аватар</w:t>
            </w:r>
            <w:proofErr w:type="spellEnd"/>
          </w:p>
          <w:p w:rsidR="00CE4304" w:rsidRPr="003D2921" w:rsidRDefault="00CE4304" w:rsidP="00BC085A">
            <w:pPr>
              <w:jc w:val="both"/>
              <w:rPr>
                <w:rFonts w:ascii="Arial" w:hAnsi="Arial" w:cs="Arial"/>
              </w:rPr>
            </w:pPr>
          </w:p>
        </w:tc>
      </w:tr>
      <w:tr w:rsidR="00CE4304" w:rsidRPr="00012697" w:rsidTr="007B1DEF">
        <w:tc>
          <w:tcPr>
            <w:tcW w:w="1843" w:type="dxa"/>
            <w:vMerge/>
          </w:tcPr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5DFEC" w:themeFill="accent4" w:themeFillTint="33"/>
          </w:tcPr>
          <w:p w:rsidR="00CE4304" w:rsidRDefault="00CE4304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E06">
              <w:rPr>
                <w:rFonts w:ascii="Times New Roman" w:hAnsi="Times New Roman" w:cs="Times New Roman"/>
                <w:b/>
              </w:rPr>
              <w:t>8.Цельное</w:t>
            </w:r>
          </w:p>
          <w:p w:rsidR="00CE4304" w:rsidRPr="00A52E06" w:rsidRDefault="00CE4304" w:rsidP="00BC08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E5DFEC" w:themeFill="accent4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8.Аннигиляционность</w:t>
            </w:r>
          </w:p>
        </w:tc>
        <w:tc>
          <w:tcPr>
            <w:tcW w:w="2410" w:type="dxa"/>
            <w:vMerge/>
          </w:tcPr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E4304" w:rsidRPr="003D2921" w:rsidRDefault="00CE4304" w:rsidP="00BC085A">
            <w:pPr>
              <w:jc w:val="both"/>
              <w:rPr>
                <w:rFonts w:ascii="Arial" w:hAnsi="Arial" w:cs="Arial"/>
              </w:rPr>
            </w:pPr>
          </w:p>
        </w:tc>
      </w:tr>
      <w:tr w:rsidR="00CE4304" w:rsidRPr="00012697" w:rsidTr="007B1DEF">
        <w:tc>
          <w:tcPr>
            <w:tcW w:w="1843" w:type="dxa"/>
            <w:vMerge w:val="restart"/>
          </w:tcPr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7. ИВАС КХ реализация</w:t>
            </w:r>
            <w:r w:rsidR="00B86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Источник Воли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E4304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AC608D">
              <w:rPr>
                <w:rFonts w:ascii="Times New Roman" w:hAnsi="Times New Roman" w:cs="Times New Roman"/>
              </w:rPr>
              <w:t xml:space="preserve">Неотчуждённое 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</w:rPr>
              <w:t>Озаримость</w:t>
            </w:r>
            <w:proofErr w:type="spellEnd"/>
          </w:p>
          <w:p w:rsidR="00FF63B8" w:rsidRDefault="00FF63B8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B86679" w:rsidRPr="0070678D" w:rsidRDefault="00B86679" w:rsidP="00BC085A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</w:pPr>
            <w:r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Высший</w:t>
            </w:r>
            <w:r w:rsidR="008D4C6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 xml:space="preserve"> Р</w:t>
            </w:r>
            <w:r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еализованный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8D4C6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М</w:t>
            </w:r>
            <w:r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ир</w:t>
            </w:r>
          </w:p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CE4304" w:rsidRPr="003D2921" w:rsidRDefault="00CE4304" w:rsidP="00BC085A">
            <w:pPr>
              <w:jc w:val="both"/>
              <w:rPr>
                <w:rFonts w:ascii="Arial" w:hAnsi="Arial" w:cs="Arial"/>
              </w:rPr>
            </w:pPr>
            <w:r w:rsidRPr="003D2921">
              <w:rPr>
                <w:rFonts w:ascii="Times New Roman" w:hAnsi="Times New Roman" w:cs="Times New Roman"/>
              </w:rPr>
              <w:t>7.</w:t>
            </w:r>
            <w:r w:rsidR="00704855">
              <w:rPr>
                <w:rFonts w:ascii="Times New Roman" w:hAnsi="Times New Roman" w:cs="Times New Roman"/>
              </w:rPr>
              <w:t>Космический Владыка</w:t>
            </w:r>
          </w:p>
        </w:tc>
      </w:tr>
      <w:tr w:rsidR="00CE4304" w:rsidRPr="00012697" w:rsidTr="007B1DEF">
        <w:tc>
          <w:tcPr>
            <w:tcW w:w="1843" w:type="dxa"/>
            <w:vMerge/>
          </w:tcPr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5DFEC" w:themeFill="accent4" w:themeFillTint="33"/>
          </w:tcPr>
          <w:p w:rsidR="00CE4304" w:rsidRPr="00A52E06" w:rsidRDefault="00CE4304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E06">
              <w:rPr>
                <w:rFonts w:ascii="Times New Roman" w:hAnsi="Times New Roman" w:cs="Times New Roman"/>
                <w:b/>
              </w:rPr>
              <w:t>7.</w:t>
            </w:r>
            <w:r w:rsidR="00AC608D">
              <w:rPr>
                <w:rFonts w:ascii="Times New Roman" w:hAnsi="Times New Roman" w:cs="Times New Roman"/>
                <w:b/>
              </w:rPr>
              <w:t>Частное</w:t>
            </w:r>
            <w:r w:rsidR="00AC608D" w:rsidRPr="00A52E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Стойкость</w:t>
            </w:r>
          </w:p>
        </w:tc>
        <w:tc>
          <w:tcPr>
            <w:tcW w:w="2410" w:type="dxa"/>
            <w:vMerge/>
          </w:tcPr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E4304" w:rsidRPr="003D2921" w:rsidRDefault="00CE4304" w:rsidP="00BC085A">
            <w:pPr>
              <w:jc w:val="both"/>
              <w:rPr>
                <w:rFonts w:ascii="Arial" w:hAnsi="Arial" w:cs="Arial"/>
              </w:rPr>
            </w:pPr>
          </w:p>
        </w:tc>
      </w:tr>
      <w:tr w:rsidR="00CE4304" w:rsidRPr="00012697" w:rsidTr="007B1DEF">
        <w:tc>
          <w:tcPr>
            <w:tcW w:w="1843" w:type="dxa"/>
            <w:vMerge w:val="restart"/>
          </w:tcPr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6.ИВДИВО-реализация</w:t>
            </w:r>
            <w:r w:rsidR="00B86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Источник Мудрости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E4304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AC608D">
              <w:rPr>
                <w:rFonts w:ascii="Times New Roman" w:hAnsi="Times New Roman" w:cs="Times New Roman"/>
              </w:rPr>
              <w:t xml:space="preserve">Неисповедимое 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Научнос</w:t>
            </w:r>
            <w:r w:rsidR="007B1DEF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F63B8" w:rsidRDefault="00FF63B8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8D4C6D" w:rsidRDefault="00B86679" w:rsidP="00BC085A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</w:pPr>
            <w:r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ИВО</w:t>
            </w:r>
          </w:p>
          <w:p w:rsidR="008D4C6D" w:rsidRPr="0070678D" w:rsidRDefault="008D4C6D" w:rsidP="00BC085A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 xml:space="preserve">+ Высший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Синтезный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 xml:space="preserve"> мир</w:t>
            </w:r>
          </w:p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 w:rsidRPr="003D2921">
              <w:rPr>
                <w:rFonts w:ascii="Times New Roman" w:hAnsi="Times New Roman" w:cs="Times New Roman"/>
              </w:rPr>
              <w:t xml:space="preserve">6. </w:t>
            </w:r>
            <w:r w:rsidR="00704855">
              <w:rPr>
                <w:rFonts w:ascii="Times New Roman" w:hAnsi="Times New Roman" w:cs="Times New Roman"/>
              </w:rPr>
              <w:t>Космический Учитель</w:t>
            </w:r>
          </w:p>
        </w:tc>
      </w:tr>
      <w:tr w:rsidR="00CE4304" w:rsidRPr="00012697" w:rsidTr="007B1DEF">
        <w:tc>
          <w:tcPr>
            <w:tcW w:w="1843" w:type="dxa"/>
            <w:vMerge/>
          </w:tcPr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5DFEC" w:themeFill="accent4" w:themeFillTint="33"/>
          </w:tcPr>
          <w:p w:rsidR="00CE4304" w:rsidRPr="00A52E06" w:rsidRDefault="00CE4304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E06">
              <w:rPr>
                <w:rFonts w:ascii="Times New Roman" w:hAnsi="Times New Roman" w:cs="Times New Roman"/>
                <w:b/>
              </w:rPr>
              <w:t>6.</w:t>
            </w:r>
            <w:r w:rsidR="00AC608D">
              <w:rPr>
                <w:rFonts w:ascii="Times New Roman" w:hAnsi="Times New Roman" w:cs="Times New Roman"/>
                <w:b/>
              </w:rPr>
              <w:t xml:space="preserve"> Всеобщее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6.Осознанность</w:t>
            </w:r>
          </w:p>
        </w:tc>
        <w:tc>
          <w:tcPr>
            <w:tcW w:w="2410" w:type="dxa"/>
            <w:vMerge/>
          </w:tcPr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E4304" w:rsidRPr="003D2921" w:rsidRDefault="00CE4304" w:rsidP="00BC085A">
            <w:pPr>
              <w:jc w:val="both"/>
              <w:rPr>
                <w:rFonts w:ascii="Arial" w:hAnsi="Arial" w:cs="Arial"/>
              </w:rPr>
            </w:pPr>
          </w:p>
        </w:tc>
      </w:tr>
      <w:tr w:rsidR="00CE4304" w:rsidRPr="00012697" w:rsidTr="007B1DEF">
        <w:tc>
          <w:tcPr>
            <w:tcW w:w="1843" w:type="dxa"/>
            <w:vMerge w:val="restart"/>
          </w:tcPr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r w:rsidR="00A25ED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</w:t>
            </w:r>
            <w:r w:rsidR="00B86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Источник Любви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E4304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AC608D">
              <w:rPr>
                <w:rFonts w:ascii="Times New Roman" w:hAnsi="Times New Roman" w:cs="Times New Roman"/>
              </w:rPr>
              <w:t xml:space="preserve">Неизречённое </w:t>
            </w:r>
          </w:p>
          <w:p w:rsidR="00FF63B8" w:rsidRDefault="00FF63B8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Сердечност</w:t>
            </w:r>
            <w:r w:rsidR="00704855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410" w:type="dxa"/>
            <w:vMerge w:val="restart"/>
          </w:tcPr>
          <w:p w:rsidR="00CE4304" w:rsidRDefault="008D4C6D" w:rsidP="00BC085A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Р</w:t>
            </w:r>
            <w:r w:rsidR="00B86679"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еализованный</w:t>
            </w:r>
            <w:r w:rsidR="00B8667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86679"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мир;</w:t>
            </w:r>
          </w:p>
          <w:p w:rsidR="008D4C6D" w:rsidRPr="003D2921" w:rsidRDefault="008D4C6D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+ Высший Огненный мир</w:t>
            </w:r>
          </w:p>
        </w:tc>
        <w:tc>
          <w:tcPr>
            <w:tcW w:w="2268" w:type="dxa"/>
            <w:vMerge w:val="restart"/>
          </w:tcPr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 w:rsidRPr="003D2921">
              <w:rPr>
                <w:rFonts w:ascii="Times New Roman" w:hAnsi="Times New Roman" w:cs="Times New Roman"/>
              </w:rPr>
              <w:t xml:space="preserve">5. </w:t>
            </w:r>
            <w:r w:rsidR="00704855">
              <w:rPr>
                <w:rFonts w:ascii="Times New Roman" w:hAnsi="Times New Roman" w:cs="Times New Roman"/>
              </w:rPr>
              <w:t>Космическая Ипостась</w:t>
            </w:r>
          </w:p>
        </w:tc>
      </w:tr>
      <w:tr w:rsidR="00CE4304" w:rsidRPr="00012697" w:rsidTr="007B1DEF">
        <w:tc>
          <w:tcPr>
            <w:tcW w:w="1843" w:type="dxa"/>
            <w:vMerge/>
          </w:tcPr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5DFEC" w:themeFill="accent4" w:themeFillTint="33"/>
          </w:tcPr>
          <w:p w:rsidR="00CE4304" w:rsidRDefault="00CE4304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E06">
              <w:rPr>
                <w:rFonts w:ascii="Times New Roman" w:hAnsi="Times New Roman" w:cs="Times New Roman"/>
                <w:b/>
              </w:rPr>
              <w:t>5.Всеобъемлюще</w:t>
            </w:r>
            <w:r w:rsidR="00704855">
              <w:rPr>
                <w:rFonts w:ascii="Times New Roman" w:hAnsi="Times New Roman" w:cs="Times New Roman"/>
                <w:b/>
              </w:rPr>
              <w:t>е</w:t>
            </w:r>
          </w:p>
          <w:p w:rsidR="00CE4304" w:rsidRPr="00A52E06" w:rsidRDefault="00CE4304" w:rsidP="00BC08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E5DFEC" w:themeFill="accent4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Сопричастность</w:t>
            </w:r>
          </w:p>
        </w:tc>
        <w:tc>
          <w:tcPr>
            <w:tcW w:w="2410" w:type="dxa"/>
            <w:vMerge/>
          </w:tcPr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4304" w:rsidRPr="00012697" w:rsidTr="007B1DEF">
        <w:tc>
          <w:tcPr>
            <w:tcW w:w="1843" w:type="dxa"/>
            <w:vMerge w:val="restart"/>
          </w:tcPr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4.Полномочная реализация</w:t>
            </w:r>
            <w:r w:rsidR="00B86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Источник Огня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E4304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AC608D">
              <w:rPr>
                <w:rFonts w:ascii="Times New Roman" w:hAnsi="Times New Roman" w:cs="Times New Roman"/>
              </w:rPr>
              <w:t xml:space="preserve">Фундаментальное 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</w:rPr>
              <w:t>Творимость</w:t>
            </w:r>
            <w:proofErr w:type="spellEnd"/>
          </w:p>
        </w:tc>
        <w:tc>
          <w:tcPr>
            <w:tcW w:w="2410" w:type="dxa"/>
            <w:vMerge w:val="restart"/>
          </w:tcPr>
          <w:p w:rsidR="00B86679" w:rsidRDefault="008D4C6D" w:rsidP="00BC085A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С</w:t>
            </w:r>
            <w:r w:rsidR="00B86679"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интезный</w:t>
            </w:r>
            <w:proofErr w:type="spellEnd"/>
            <w:r w:rsidR="00B8667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86679"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мир</w:t>
            </w:r>
          </w:p>
          <w:p w:rsidR="008D4C6D" w:rsidRPr="0070678D" w:rsidRDefault="008D4C6D" w:rsidP="00BC085A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+ Высший Тонкий мир</w:t>
            </w:r>
          </w:p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 w:rsidRPr="003D2921">
              <w:rPr>
                <w:rFonts w:ascii="Times New Roman" w:hAnsi="Times New Roman" w:cs="Times New Roman"/>
              </w:rPr>
              <w:t xml:space="preserve">4. </w:t>
            </w:r>
            <w:r w:rsidR="00704855">
              <w:rPr>
                <w:rFonts w:ascii="Times New Roman" w:hAnsi="Times New Roman" w:cs="Times New Roman"/>
              </w:rPr>
              <w:t>Космический Служащий</w:t>
            </w:r>
          </w:p>
        </w:tc>
      </w:tr>
      <w:tr w:rsidR="00CE4304" w:rsidRPr="00012697" w:rsidTr="007B1DEF">
        <w:tc>
          <w:tcPr>
            <w:tcW w:w="1843" w:type="dxa"/>
            <w:vMerge/>
          </w:tcPr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5DFEC" w:themeFill="accent4" w:themeFillTint="33"/>
          </w:tcPr>
          <w:p w:rsidR="00CE4304" w:rsidRDefault="00CE4304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E06">
              <w:rPr>
                <w:rFonts w:ascii="Times New Roman" w:hAnsi="Times New Roman" w:cs="Times New Roman"/>
                <w:b/>
              </w:rPr>
              <w:t>4.Единичное</w:t>
            </w:r>
          </w:p>
          <w:p w:rsidR="00CE4304" w:rsidRPr="00A52E06" w:rsidRDefault="00CE4304" w:rsidP="00BC08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E5DFEC" w:themeFill="accent4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4.Сопряжённость</w:t>
            </w:r>
          </w:p>
        </w:tc>
        <w:tc>
          <w:tcPr>
            <w:tcW w:w="2410" w:type="dxa"/>
            <w:vMerge/>
          </w:tcPr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4304" w:rsidRPr="00012697" w:rsidTr="007B1DEF">
        <w:tc>
          <w:tcPr>
            <w:tcW w:w="1843" w:type="dxa"/>
            <w:vMerge w:val="restart"/>
          </w:tcPr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25ED1">
              <w:rPr>
                <w:rFonts w:ascii="Times New Roman" w:hAnsi="Times New Roman" w:cs="Times New Roman"/>
                <w:sz w:val="24"/>
                <w:szCs w:val="24"/>
              </w:rPr>
              <w:t>Иерархическая</w:t>
            </w: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</w:t>
            </w:r>
            <w:r w:rsidR="00B86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Источник Духа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E4304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11.Предельное</w:t>
            </w:r>
          </w:p>
          <w:p w:rsidR="00CE4304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Виртуозность</w:t>
            </w:r>
          </w:p>
        </w:tc>
        <w:tc>
          <w:tcPr>
            <w:tcW w:w="2410" w:type="dxa"/>
            <w:vMerge w:val="restart"/>
          </w:tcPr>
          <w:p w:rsidR="00CE4304" w:rsidRDefault="008D4C6D" w:rsidP="00BC085A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О</w:t>
            </w:r>
            <w:r w:rsidR="00B86679"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гненный</w:t>
            </w:r>
            <w:r w:rsidR="00B8667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86679"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мир</w:t>
            </w:r>
          </w:p>
          <w:p w:rsidR="008D4C6D" w:rsidRPr="003D2921" w:rsidRDefault="008D4C6D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+ Высший Физический мир</w:t>
            </w:r>
          </w:p>
        </w:tc>
        <w:tc>
          <w:tcPr>
            <w:tcW w:w="2268" w:type="dxa"/>
            <w:vMerge w:val="restart"/>
          </w:tcPr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 w:rsidRPr="003D2921">
              <w:rPr>
                <w:rFonts w:ascii="Times New Roman" w:hAnsi="Times New Roman" w:cs="Times New Roman"/>
              </w:rPr>
              <w:t xml:space="preserve">3. </w:t>
            </w:r>
            <w:r w:rsidR="00704855">
              <w:rPr>
                <w:rFonts w:ascii="Times New Roman" w:hAnsi="Times New Roman" w:cs="Times New Roman"/>
              </w:rPr>
              <w:t>Космический Посвящённый</w:t>
            </w:r>
          </w:p>
        </w:tc>
      </w:tr>
      <w:tr w:rsidR="00CE4304" w:rsidRPr="00012697" w:rsidTr="007B1DEF">
        <w:tc>
          <w:tcPr>
            <w:tcW w:w="1843" w:type="dxa"/>
            <w:vMerge/>
          </w:tcPr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5DFEC" w:themeFill="accent4" w:themeFillTint="33"/>
          </w:tcPr>
          <w:p w:rsidR="00CE4304" w:rsidRPr="00A52E06" w:rsidRDefault="00CE4304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E06">
              <w:rPr>
                <w:rFonts w:ascii="Times New Roman" w:hAnsi="Times New Roman" w:cs="Times New Roman"/>
                <w:b/>
              </w:rPr>
              <w:t>3.</w:t>
            </w:r>
            <w:r w:rsidR="00AC60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C608D">
              <w:rPr>
                <w:rFonts w:ascii="Times New Roman" w:hAnsi="Times New Roman" w:cs="Times New Roman"/>
                <w:b/>
              </w:rPr>
              <w:t>Всеединное</w:t>
            </w:r>
            <w:proofErr w:type="spellEnd"/>
          </w:p>
        </w:tc>
        <w:tc>
          <w:tcPr>
            <w:tcW w:w="2126" w:type="dxa"/>
            <w:shd w:val="clear" w:color="auto" w:fill="E5DFEC" w:themeFill="accent4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Сочувствие</w:t>
            </w:r>
          </w:p>
        </w:tc>
        <w:tc>
          <w:tcPr>
            <w:tcW w:w="2410" w:type="dxa"/>
            <w:vMerge/>
          </w:tcPr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4304" w:rsidRPr="00012697" w:rsidTr="007B1DEF">
        <w:tc>
          <w:tcPr>
            <w:tcW w:w="1843" w:type="dxa"/>
            <w:vMerge w:val="restart"/>
          </w:tcPr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2. Человеческая реализация</w:t>
            </w:r>
            <w:r w:rsidR="00B86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Источник Света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E4304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10.Иерархичное</w:t>
            </w:r>
          </w:p>
          <w:p w:rsidR="00CE4304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</w:rPr>
              <w:t>Омежность</w:t>
            </w:r>
            <w:proofErr w:type="spellEnd"/>
          </w:p>
        </w:tc>
        <w:tc>
          <w:tcPr>
            <w:tcW w:w="2410" w:type="dxa"/>
            <w:vMerge w:val="restart"/>
          </w:tcPr>
          <w:p w:rsidR="00B86679" w:rsidRPr="0070678D" w:rsidRDefault="008D4C6D" w:rsidP="00BC085A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Т</w:t>
            </w:r>
            <w:r w:rsidR="00B86679"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онкий</w:t>
            </w:r>
            <w:r w:rsidR="00B8667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86679"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мир</w:t>
            </w:r>
          </w:p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CE4304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 w:rsidRPr="003D2921">
              <w:rPr>
                <w:rFonts w:ascii="Times New Roman" w:hAnsi="Times New Roman" w:cs="Times New Roman"/>
              </w:rPr>
              <w:t xml:space="preserve">2. </w:t>
            </w:r>
            <w:r w:rsidR="00704855">
              <w:rPr>
                <w:rFonts w:ascii="Times New Roman" w:hAnsi="Times New Roman" w:cs="Times New Roman"/>
              </w:rPr>
              <w:t>Космический</w:t>
            </w:r>
          </w:p>
          <w:p w:rsidR="00704855" w:rsidRPr="003D2921" w:rsidRDefault="0070485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</w:tr>
      <w:tr w:rsidR="00CE4304" w:rsidRPr="00012697" w:rsidTr="007B1DEF">
        <w:tc>
          <w:tcPr>
            <w:tcW w:w="1843" w:type="dxa"/>
            <w:vMerge/>
          </w:tcPr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5DFEC" w:themeFill="accent4" w:themeFillTint="33"/>
          </w:tcPr>
          <w:p w:rsidR="00CE4304" w:rsidRPr="00A52E06" w:rsidRDefault="00CE4304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E06">
              <w:rPr>
                <w:rFonts w:ascii="Times New Roman" w:hAnsi="Times New Roman" w:cs="Times New Roman"/>
                <w:b/>
              </w:rPr>
              <w:t>2. Особенное</w:t>
            </w:r>
          </w:p>
          <w:p w:rsidR="00CE4304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E5DFEC" w:themeFill="accent4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Тезаурус</w:t>
            </w:r>
          </w:p>
        </w:tc>
        <w:tc>
          <w:tcPr>
            <w:tcW w:w="2410" w:type="dxa"/>
            <w:vMerge/>
          </w:tcPr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E4304" w:rsidRPr="003D2921" w:rsidRDefault="00CE4304" w:rsidP="00BC085A">
            <w:pPr>
              <w:jc w:val="both"/>
              <w:rPr>
                <w:rFonts w:ascii="Arial" w:hAnsi="Arial" w:cs="Arial"/>
              </w:rPr>
            </w:pPr>
          </w:p>
        </w:tc>
      </w:tr>
      <w:tr w:rsidR="00CE4304" w:rsidRPr="00012697" w:rsidTr="007B1DEF">
        <w:tc>
          <w:tcPr>
            <w:tcW w:w="1843" w:type="dxa"/>
            <w:vMerge w:val="restart"/>
          </w:tcPr>
          <w:p w:rsidR="00A25ED1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25ED1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</w:p>
          <w:p w:rsidR="00CE4304" w:rsidRPr="00D33D04" w:rsidRDefault="00B86679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E4304" w:rsidRPr="00D33D04">
              <w:rPr>
                <w:rFonts w:ascii="Times New Roman" w:hAnsi="Times New Roman" w:cs="Times New Roman"/>
                <w:sz w:val="24"/>
                <w:szCs w:val="24"/>
              </w:rPr>
              <w:t>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4304" w:rsidRPr="00D33D04" w:rsidRDefault="00CE4304" w:rsidP="00B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4">
              <w:rPr>
                <w:rFonts w:ascii="Times New Roman" w:hAnsi="Times New Roman" w:cs="Times New Roman"/>
                <w:sz w:val="24"/>
                <w:szCs w:val="24"/>
              </w:rPr>
              <w:t>Источник Энергии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E4304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AC608D">
              <w:rPr>
                <w:rFonts w:ascii="Times New Roman" w:hAnsi="Times New Roman" w:cs="Times New Roman"/>
              </w:rPr>
              <w:t xml:space="preserve"> Несоизмеримое</w:t>
            </w:r>
          </w:p>
          <w:p w:rsidR="00FF63B8" w:rsidRDefault="00FF63B8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9.Космизм</w:t>
            </w:r>
          </w:p>
        </w:tc>
        <w:tc>
          <w:tcPr>
            <w:tcW w:w="2410" w:type="dxa"/>
            <w:vMerge w:val="restart"/>
          </w:tcPr>
          <w:p w:rsidR="00B86679" w:rsidRPr="0070678D" w:rsidRDefault="008D4C6D" w:rsidP="00BC085A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Ф</w:t>
            </w:r>
            <w:r w:rsidR="00B86679"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изический</w:t>
            </w:r>
            <w:r w:rsidR="00B8667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86679" w:rsidRPr="007067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мир;</w:t>
            </w:r>
          </w:p>
          <w:p w:rsidR="00CE4304" w:rsidRPr="003D2921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CE4304" w:rsidRDefault="0070485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Космический</w:t>
            </w:r>
          </w:p>
          <w:p w:rsidR="00704855" w:rsidRPr="003D2921" w:rsidRDefault="00704855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Изначальный</w:t>
            </w:r>
          </w:p>
        </w:tc>
      </w:tr>
      <w:tr w:rsidR="00CE4304" w:rsidRPr="00012697" w:rsidTr="007B1DEF">
        <w:tc>
          <w:tcPr>
            <w:tcW w:w="1843" w:type="dxa"/>
            <w:vMerge/>
          </w:tcPr>
          <w:p w:rsidR="00CE4304" w:rsidRDefault="00CE4304" w:rsidP="00B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5DFEC" w:themeFill="accent4" w:themeFillTint="33"/>
          </w:tcPr>
          <w:p w:rsidR="00CE4304" w:rsidRPr="00A52E06" w:rsidRDefault="00CE4304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2E06">
              <w:rPr>
                <w:rFonts w:ascii="Times New Roman" w:hAnsi="Times New Roman" w:cs="Times New Roman"/>
                <w:b/>
              </w:rPr>
              <w:t>1.Общее</w:t>
            </w:r>
          </w:p>
          <w:p w:rsidR="00CE4304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E5DFEC" w:themeFill="accent4" w:themeFillTint="33"/>
          </w:tcPr>
          <w:p w:rsidR="00CE4304" w:rsidRDefault="00A25ED1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1.Мечтательность</w:t>
            </w:r>
          </w:p>
        </w:tc>
        <w:tc>
          <w:tcPr>
            <w:tcW w:w="2410" w:type="dxa"/>
            <w:vMerge/>
          </w:tcPr>
          <w:p w:rsidR="00CE4304" w:rsidRPr="00012697" w:rsidRDefault="00CE4304" w:rsidP="00B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E4304" w:rsidRPr="00012697" w:rsidRDefault="00CE4304" w:rsidP="00B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304" w:rsidRDefault="00CE4304" w:rsidP="00BC085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</w:tblGrid>
      <w:tr w:rsidR="00CE4304" w:rsidRPr="00327962" w:rsidTr="00CE4304">
        <w:trPr>
          <w:trHeight w:val="1067"/>
        </w:trPr>
        <w:tc>
          <w:tcPr>
            <w:tcW w:w="2376" w:type="dxa"/>
            <w:shd w:val="clear" w:color="auto" w:fill="B6DDE8" w:themeFill="accent5" w:themeFillTint="66"/>
          </w:tcPr>
          <w:p w:rsidR="00CE4304" w:rsidRPr="0067031F" w:rsidRDefault="00CE4304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031F">
              <w:rPr>
                <w:rFonts w:ascii="Times New Roman" w:hAnsi="Times New Roman" w:cs="Times New Roman"/>
                <w:b/>
              </w:rPr>
              <w:t>ИВАС Савва</w:t>
            </w:r>
          </w:p>
          <w:p w:rsidR="00CE4304" w:rsidRPr="0067031F" w:rsidRDefault="00CE4304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031F">
              <w:rPr>
                <w:rFonts w:ascii="Times New Roman" w:hAnsi="Times New Roman" w:cs="Times New Roman"/>
                <w:b/>
              </w:rPr>
              <w:t>Свята</w:t>
            </w:r>
          </w:p>
          <w:p w:rsidR="00CE4304" w:rsidRPr="0067031F" w:rsidRDefault="00CE4304" w:rsidP="00BC08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031F">
              <w:rPr>
                <w:rFonts w:ascii="Times New Roman" w:hAnsi="Times New Roman" w:cs="Times New Roman"/>
                <w:b/>
              </w:rPr>
              <w:t>Парадигма Информационности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67031F" w:rsidRDefault="00CE4304" w:rsidP="00BC085A">
            <w:pPr>
              <w:jc w:val="both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67031F">
              <w:rPr>
                <w:rFonts w:ascii="Times New Roman" w:hAnsi="Times New Roman" w:cs="Times New Roman"/>
                <w:sz w:val="24"/>
                <w:szCs w:val="24"/>
              </w:rPr>
              <w:t>Ивдивность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CA3C55" w:rsidRDefault="00CE4304" w:rsidP="00BC085A">
            <w:pPr>
              <w:jc w:val="both"/>
              <w:rPr>
                <w:rFonts w:ascii="Arial Black" w:hAnsi="Arial Black" w:cs="Times New Roman"/>
              </w:rPr>
            </w:pPr>
            <w:r w:rsidRPr="00CA3C55">
              <w:rPr>
                <w:rFonts w:ascii="Times New Roman" w:hAnsi="Times New Roman" w:cs="Times New Roman"/>
              </w:rPr>
              <w:t>15.Озаримость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CA3C55" w:rsidRDefault="00CE4304" w:rsidP="00BC085A">
            <w:pPr>
              <w:jc w:val="both"/>
              <w:rPr>
                <w:rFonts w:ascii="Arial Black" w:hAnsi="Arial Black" w:cs="Times New Roman"/>
              </w:rPr>
            </w:pPr>
            <w:r w:rsidRPr="00CA3C55">
              <w:rPr>
                <w:rFonts w:ascii="Times New Roman" w:hAnsi="Times New Roman" w:cs="Times New Roman"/>
              </w:rPr>
              <w:t>14.Научность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CA3C55" w:rsidRDefault="00CE4304" w:rsidP="00BC085A">
            <w:pPr>
              <w:jc w:val="both"/>
              <w:rPr>
                <w:rFonts w:ascii="Arial Black" w:hAnsi="Arial Black" w:cs="Times New Roman"/>
              </w:rPr>
            </w:pPr>
            <w:r w:rsidRPr="00CA3C55">
              <w:rPr>
                <w:rFonts w:ascii="Times New Roman" w:hAnsi="Times New Roman" w:cs="Times New Roman"/>
              </w:rPr>
              <w:t>13.Сердечность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CA3C55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 w:rsidRPr="00CA3C55">
              <w:rPr>
                <w:rFonts w:ascii="Times New Roman" w:hAnsi="Times New Roman" w:cs="Times New Roman"/>
              </w:rPr>
              <w:t>12.Творимость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CA3C55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 w:rsidRPr="00CA3C55">
              <w:rPr>
                <w:rFonts w:ascii="Times New Roman" w:hAnsi="Times New Roman" w:cs="Times New Roman"/>
              </w:rPr>
              <w:t>11.Виртуозность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CA3C55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 w:rsidRPr="00CA3C55">
              <w:rPr>
                <w:rFonts w:ascii="Times New Roman" w:hAnsi="Times New Roman" w:cs="Times New Roman"/>
              </w:rPr>
              <w:t>10.Омежность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CA3C55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 w:rsidRPr="00CA3C55">
              <w:rPr>
                <w:rFonts w:ascii="Times New Roman" w:hAnsi="Times New Roman" w:cs="Times New Roman"/>
              </w:rPr>
              <w:t>9.Космизм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CA3C55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 w:rsidRPr="00CA3C55">
              <w:rPr>
                <w:rFonts w:ascii="Times New Roman" w:hAnsi="Times New Roman" w:cs="Times New Roman"/>
              </w:rPr>
              <w:t>8.Аннигиляционность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CA3C55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 w:rsidRPr="00CA3C55">
              <w:rPr>
                <w:rFonts w:ascii="Times New Roman" w:hAnsi="Times New Roman" w:cs="Times New Roman"/>
              </w:rPr>
              <w:t>7.Стойкость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67031F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67031F">
              <w:rPr>
                <w:rFonts w:ascii="Times New Roman" w:hAnsi="Times New Roman" w:cs="Times New Roman"/>
              </w:rPr>
              <w:t>Осознанность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67031F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67031F">
              <w:rPr>
                <w:rFonts w:ascii="Times New Roman" w:hAnsi="Times New Roman" w:cs="Times New Roman"/>
              </w:rPr>
              <w:t>Сопричастность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67031F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67031F">
              <w:rPr>
                <w:rFonts w:ascii="Times New Roman" w:hAnsi="Times New Roman" w:cs="Times New Roman"/>
              </w:rPr>
              <w:t>Сопряжённость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67031F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7031F">
              <w:rPr>
                <w:rFonts w:ascii="Times New Roman" w:hAnsi="Times New Roman" w:cs="Times New Roman"/>
              </w:rPr>
              <w:t>Сочувствие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67031F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7031F">
              <w:rPr>
                <w:rFonts w:ascii="Times New Roman" w:hAnsi="Times New Roman" w:cs="Times New Roman"/>
              </w:rPr>
              <w:t>Тезаурус</w:t>
            </w:r>
          </w:p>
        </w:tc>
      </w:tr>
      <w:tr w:rsidR="00CE4304" w:rsidRPr="0099420B" w:rsidTr="00CE4304">
        <w:tc>
          <w:tcPr>
            <w:tcW w:w="2376" w:type="dxa"/>
          </w:tcPr>
          <w:p w:rsidR="00CE4304" w:rsidRPr="0067031F" w:rsidRDefault="00CE4304" w:rsidP="00BC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7031F">
              <w:rPr>
                <w:rFonts w:ascii="Times New Roman" w:hAnsi="Times New Roman" w:cs="Times New Roman"/>
              </w:rPr>
              <w:t>Мечтательность</w:t>
            </w:r>
          </w:p>
        </w:tc>
      </w:tr>
    </w:tbl>
    <w:p w:rsidR="00CE4304" w:rsidRDefault="00CE4304" w:rsidP="00BC085A">
      <w:pPr>
        <w:jc w:val="both"/>
        <w:rPr>
          <w:rFonts w:ascii="Arial" w:hAnsi="Arial" w:cs="Arial"/>
          <w:sz w:val="24"/>
          <w:szCs w:val="24"/>
        </w:rPr>
      </w:pPr>
    </w:p>
    <w:p w:rsidR="00CE4304" w:rsidRDefault="00CE4304" w:rsidP="00BC085A">
      <w:pPr>
        <w:tabs>
          <w:tab w:val="left" w:pos="32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304" w:rsidRPr="00ED746F" w:rsidRDefault="00CE4304" w:rsidP="00BC0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66D">
        <w:rPr>
          <w:rFonts w:ascii="Times New Roman" w:hAnsi="Times New Roman" w:cs="Times New Roman"/>
          <w:b/>
          <w:sz w:val="24"/>
          <w:szCs w:val="24"/>
        </w:rPr>
        <w:t>Почему Парадигма</w:t>
      </w:r>
      <w:r w:rsidRPr="00ED746F">
        <w:rPr>
          <w:rFonts w:ascii="Times New Roman" w:hAnsi="Times New Roman" w:cs="Times New Roman"/>
          <w:sz w:val="24"/>
          <w:szCs w:val="24"/>
        </w:rPr>
        <w:t xml:space="preserve"> и информация?</w:t>
      </w:r>
    </w:p>
    <w:p w:rsidR="00CE4304" w:rsidRPr="00ED746F" w:rsidRDefault="00CE4304" w:rsidP="00BC0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46F">
        <w:rPr>
          <w:rFonts w:ascii="Times New Roman" w:hAnsi="Times New Roman" w:cs="Times New Roman"/>
          <w:sz w:val="24"/>
          <w:szCs w:val="24"/>
        </w:rPr>
        <w:t>Почему седьмой горизонт?</w:t>
      </w:r>
    </w:p>
    <w:p w:rsidR="00CE4304" w:rsidRPr="00ED746F" w:rsidRDefault="00CE4304" w:rsidP="00BC0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46F">
        <w:rPr>
          <w:rFonts w:ascii="Times New Roman" w:hAnsi="Times New Roman" w:cs="Times New Roman"/>
          <w:sz w:val="24"/>
          <w:szCs w:val="24"/>
        </w:rPr>
        <w:t>Парадигма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D746F">
        <w:rPr>
          <w:rFonts w:ascii="Times New Roman" w:hAnsi="Times New Roman" w:cs="Times New Roman"/>
          <w:sz w:val="24"/>
          <w:szCs w:val="24"/>
        </w:rPr>
        <w:t xml:space="preserve">это </w:t>
      </w:r>
      <w:r w:rsidR="00BC2A4E">
        <w:rPr>
          <w:rFonts w:ascii="Times New Roman" w:hAnsi="Times New Roman" w:cs="Times New Roman"/>
          <w:sz w:val="24"/>
          <w:szCs w:val="24"/>
        </w:rPr>
        <w:t>о</w:t>
      </w:r>
      <w:r w:rsidRPr="00ED746F">
        <w:rPr>
          <w:rFonts w:ascii="Times New Roman" w:hAnsi="Times New Roman" w:cs="Times New Roman"/>
          <w:sz w:val="24"/>
          <w:szCs w:val="24"/>
        </w:rPr>
        <w:t>снова фило</w:t>
      </w:r>
      <w:r>
        <w:rPr>
          <w:rFonts w:ascii="Times New Roman" w:hAnsi="Times New Roman" w:cs="Times New Roman"/>
          <w:sz w:val="24"/>
          <w:szCs w:val="24"/>
        </w:rPr>
        <w:t>софии, философская обоснование Учения С</w:t>
      </w:r>
      <w:r w:rsidRPr="00ED746F">
        <w:rPr>
          <w:rFonts w:ascii="Times New Roman" w:hAnsi="Times New Roman" w:cs="Times New Roman"/>
          <w:sz w:val="24"/>
          <w:szCs w:val="24"/>
        </w:rPr>
        <w:t>интеза и информацию об этом лучше доносить философскими категориями.</w:t>
      </w:r>
    </w:p>
    <w:p w:rsidR="00CE4304" w:rsidRDefault="00CE4304" w:rsidP="00BC0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46F">
        <w:rPr>
          <w:rFonts w:ascii="Times New Roman" w:hAnsi="Times New Roman" w:cs="Times New Roman"/>
          <w:sz w:val="24"/>
          <w:szCs w:val="24"/>
        </w:rPr>
        <w:t>Парадигма как часть</w:t>
      </w:r>
      <w:r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действующе</w:t>
      </w:r>
      <w:r w:rsidRPr="00ED746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D746F">
        <w:rPr>
          <w:rFonts w:ascii="Times New Roman" w:hAnsi="Times New Roman" w:cs="Times New Roman"/>
          <w:sz w:val="24"/>
          <w:szCs w:val="24"/>
        </w:rPr>
        <w:t xml:space="preserve"> в наших ядрах заключает в себе Базис философской научности </w:t>
      </w:r>
      <w:r>
        <w:rPr>
          <w:rFonts w:ascii="Times New Roman" w:hAnsi="Times New Roman" w:cs="Times New Roman"/>
          <w:sz w:val="24"/>
          <w:szCs w:val="24"/>
        </w:rPr>
        <w:t>и поэтому несёт всю информацию Учения С</w:t>
      </w:r>
      <w:r w:rsidRPr="00ED746F">
        <w:rPr>
          <w:rFonts w:ascii="Times New Roman" w:hAnsi="Times New Roman" w:cs="Times New Roman"/>
          <w:sz w:val="24"/>
          <w:szCs w:val="24"/>
        </w:rPr>
        <w:t>интеза ИВО. Всё сущее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746F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 xml:space="preserve"> Законы </w:t>
      </w:r>
      <w:r w:rsidR="00BC2A4E">
        <w:rPr>
          <w:rFonts w:ascii="Times New Roman" w:hAnsi="Times New Roman" w:cs="Times New Roman"/>
          <w:sz w:val="24"/>
          <w:szCs w:val="24"/>
        </w:rPr>
        <w:t xml:space="preserve">иерархического построения мира </w:t>
      </w:r>
      <w:r>
        <w:rPr>
          <w:rFonts w:ascii="Times New Roman" w:hAnsi="Times New Roman" w:cs="Times New Roman"/>
          <w:sz w:val="24"/>
          <w:szCs w:val="24"/>
        </w:rPr>
        <w:t xml:space="preserve">заключены в Парадигме, как в нашей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ED746F">
        <w:rPr>
          <w:rFonts w:ascii="Times New Roman" w:hAnsi="Times New Roman" w:cs="Times New Roman"/>
          <w:sz w:val="24"/>
          <w:szCs w:val="24"/>
        </w:rPr>
        <w:t>арадигмальн</w:t>
      </w:r>
      <w:r w:rsidR="0025220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D746F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25220B">
        <w:rPr>
          <w:rFonts w:ascii="Times New Roman" w:hAnsi="Times New Roman" w:cs="Times New Roman"/>
          <w:sz w:val="24"/>
          <w:szCs w:val="24"/>
        </w:rPr>
        <w:t>ах</w:t>
      </w:r>
      <w:r w:rsidRPr="00ED746F">
        <w:rPr>
          <w:rFonts w:ascii="Times New Roman" w:hAnsi="Times New Roman" w:cs="Times New Roman"/>
          <w:sz w:val="24"/>
          <w:szCs w:val="24"/>
        </w:rPr>
        <w:t xml:space="preserve"> и в книгах</w:t>
      </w:r>
      <w:r w:rsidR="0025220B">
        <w:rPr>
          <w:rFonts w:ascii="Times New Roman" w:hAnsi="Times New Roman" w:cs="Times New Roman"/>
          <w:sz w:val="24"/>
          <w:szCs w:val="24"/>
        </w:rPr>
        <w:t xml:space="preserve"> "Парадигмы"</w:t>
      </w:r>
      <w:r w:rsidRPr="00ED746F">
        <w:rPr>
          <w:rFonts w:ascii="Times New Roman" w:hAnsi="Times New Roman" w:cs="Times New Roman"/>
          <w:sz w:val="24"/>
          <w:szCs w:val="24"/>
        </w:rPr>
        <w:t xml:space="preserve">. Есть инструментарий </w:t>
      </w:r>
      <w:proofErr w:type="spellStart"/>
      <w:r w:rsidRPr="00ED746F"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 w:rsidRPr="00ED746F">
        <w:rPr>
          <w:rFonts w:ascii="Times New Roman" w:hAnsi="Times New Roman" w:cs="Times New Roman"/>
          <w:sz w:val="24"/>
          <w:szCs w:val="24"/>
        </w:rPr>
        <w:t xml:space="preserve"> явления, изучение и это структурирует информацию ИВО о МГ, </w:t>
      </w:r>
      <w:r w:rsidR="007569D7">
        <w:rPr>
          <w:rFonts w:ascii="Times New Roman" w:hAnsi="Times New Roman" w:cs="Times New Roman"/>
          <w:sz w:val="24"/>
          <w:szCs w:val="24"/>
        </w:rPr>
        <w:t>реальностях, архетипах, космосах.</w:t>
      </w:r>
    </w:p>
    <w:p w:rsidR="00CE4304" w:rsidRPr="00ED746F" w:rsidRDefault="00CE4304" w:rsidP="0018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46F">
        <w:rPr>
          <w:rFonts w:ascii="Times New Roman" w:hAnsi="Times New Roman" w:cs="Times New Roman"/>
          <w:sz w:val="24"/>
          <w:szCs w:val="24"/>
        </w:rPr>
        <w:t>Инфор</w:t>
      </w:r>
      <w:r>
        <w:rPr>
          <w:rFonts w:ascii="Times New Roman" w:hAnsi="Times New Roman" w:cs="Times New Roman"/>
          <w:sz w:val="24"/>
          <w:szCs w:val="24"/>
        </w:rPr>
        <w:t>мация ИВО – это есть его Часть П</w:t>
      </w:r>
      <w:r w:rsidRPr="00ED746F">
        <w:rPr>
          <w:rFonts w:ascii="Times New Roman" w:hAnsi="Times New Roman" w:cs="Times New Roman"/>
          <w:sz w:val="24"/>
          <w:szCs w:val="24"/>
        </w:rPr>
        <w:t>арадигма сейчас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746F">
        <w:rPr>
          <w:rFonts w:ascii="Times New Roman" w:hAnsi="Times New Roman" w:cs="Times New Roman"/>
          <w:sz w:val="24"/>
          <w:szCs w:val="24"/>
        </w:rPr>
        <w:t xml:space="preserve"> информационная политика ИВО, иначе </w:t>
      </w:r>
      <w:proofErr w:type="gramStart"/>
      <w:r w:rsidRPr="00ED746F">
        <w:rPr>
          <w:rFonts w:ascii="Times New Roman" w:hAnsi="Times New Roman" w:cs="Times New Roman"/>
          <w:sz w:val="24"/>
          <w:szCs w:val="24"/>
        </w:rPr>
        <w:t>говоря</w:t>
      </w:r>
      <w:proofErr w:type="gramEnd"/>
      <w:r w:rsidRPr="00ED746F">
        <w:rPr>
          <w:rFonts w:ascii="Times New Roman" w:hAnsi="Times New Roman" w:cs="Times New Roman"/>
          <w:sz w:val="24"/>
          <w:szCs w:val="24"/>
        </w:rPr>
        <w:t xml:space="preserve"> общение ИВО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он хочет поведать нам,</w:t>
      </w:r>
      <w:r w:rsidRPr="00ED746F">
        <w:rPr>
          <w:rFonts w:ascii="Times New Roman" w:hAnsi="Times New Roman" w:cs="Times New Roman"/>
          <w:sz w:val="24"/>
          <w:szCs w:val="24"/>
        </w:rPr>
        <w:t xml:space="preserve"> это строение космоса, его законы, рост, развитие и всё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746F">
        <w:rPr>
          <w:rFonts w:ascii="Times New Roman" w:hAnsi="Times New Roman" w:cs="Times New Roman"/>
          <w:sz w:val="24"/>
          <w:szCs w:val="24"/>
        </w:rPr>
        <w:t xml:space="preserve"> что её составляет.</w:t>
      </w:r>
    </w:p>
    <w:p w:rsidR="0006598D" w:rsidRDefault="0006598D" w:rsidP="00BC085A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65BA5" w:rsidRDefault="00B65BA5" w:rsidP="00BC08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6598D" w:rsidRPr="0030219B" w:rsidRDefault="0006598D" w:rsidP="00BC085A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0219B">
        <w:rPr>
          <w:rFonts w:ascii="Times New Roman" w:hAnsi="Times New Roman" w:cs="Times New Roman"/>
          <w:i/>
          <w:sz w:val="24"/>
          <w:szCs w:val="24"/>
        </w:rPr>
        <w:t>Использованный</w:t>
      </w:r>
      <w:proofErr w:type="gramEnd"/>
      <w:r w:rsidRPr="0030219B">
        <w:rPr>
          <w:rFonts w:ascii="Times New Roman" w:hAnsi="Times New Roman" w:cs="Times New Roman"/>
          <w:i/>
          <w:sz w:val="24"/>
          <w:szCs w:val="24"/>
        </w:rPr>
        <w:t xml:space="preserve"> материалы:</w:t>
      </w:r>
    </w:p>
    <w:p w:rsidR="0006598D" w:rsidRPr="0030219B" w:rsidRDefault="0006598D" w:rsidP="00BC08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19B">
        <w:rPr>
          <w:rFonts w:ascii="Times New Roman" w:hAnsi="Times New Roman" w:cs="Times New Roman"/>
          <w:i/>
          <w:sz w:val="24"/>
          <w:szCs w:val="24"/>
        </w:rPr>
        <w:t xml:space="preserve">1.55Си ИВО -2025-11-14-15, ИВДИВО Курск, Рязанцева Д., конспект </w:t>
      </w:r>
      <w:proofErr w:type="spellStart"/>
      <w:r w:rsidRPr="0030219B">
        <w:rPr>
          <w:rFonts w:ascii="Times New Roman" w:hAnsi="Times New Roman" w:cs="Times New Roman"/>
          <w:i/>
          <w:sz w:val="24"/>
          <w:szCs w:val="24"/>
        </w:rPr>
        <w:t>Бобылёвой</w:t>
      </w:r>
      <w:proofErr w:type="spellEnd"/>
      <w:r w:rsidRPr="0030219B">
        <w:rPr>
          <w:rFonts w:ascii="Times New Roman" w:hAnsi="Times New Roman" w:cs="Times New Roman"/>
          <w:i/>
          <w:sz w:val="24"/>
          <w:szCs w:val="24"/>
        </w:rPr>
        <w:t xml:space="preserve"> М.</w:t>
      </w:r>
    </w:p>
    <w:p w:rsidR="0006598D" w:rsidRPr="0030219B" w:rsidRDefault="0006598D" w:rsidP="00BC08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19B">
        <w:rPr>
          <w:rFonts w:ascii="Times New Roman" w:hAnsi="Times New Roman" w:cs="Times New Roman"/>
          <w:i/>
          <w:sz w:val="24"/>
          <w:szCs w:val="24"/>
        </w:rPr>
        <w:t xml:space="preserve">2.Публикация в чате информации: Анастасия </w:t>
      </w:r>
      <w:proofErr w:type="spellStart"/>
      <w:r w:rsidRPr="0030219B">
        <w:rPr>
          <w:rFonts w:ascii="Times New Roman" w:hAnsi="Times New Roman" w:cs="Times New Roman"/>
          <w:i/>
          <w:sz w:val="24"/>
          <w:szCs w:val="24"/>
        </w:rPr>
        <w:t>Гетманова</w:t>
      </w:r>
      <w:proofErr w:type="spellEnd"/>
      <w:r w:rsidRPr="0030219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0219B">
        <w:rPr>
          <w:rFonts w:ascii="Times New Roman" w:hAnsi="Times New Roman" w:cs="Times New Roman"/>
          <w:i/>
          <w:sz w:val="24"/>
          <w:szCs w:val="24"/>
        </w:rPr>
        <w:t>Кавминводы</w:t>
      </w:r>
      <w:proofErr w:type="spellEnd"/>
    </w:p>
    <w:p w:rsidR="0006598D" w:rsidRPr="0030219B" w:rsidRDefault="0006598D" w:rsidP="00BC08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19B">
        <w:rPr>
          <w:rFonts w:ascii="Times New Roman" w:hAnsi="Times New Roman" w:cs="Times New Roman"/>
          <w:i/>
          <w:sz w:val="24"/>
          <w:szCs w:val="24"/>
        </w:rPr>
        <w:t xml:space="preserve">3.111 Синтез ИВО, Сердюк </w:t>
      </w:r>
      <w:proofErr w:type="spellStart"/>
      <w:r w:rsidRPr="0030219B">
        <w:rPr>
          <w:rFonts w:ascii="Times New Roman" w:hAnsi="Times New Roman" w:cs="Times New Roman"/>
          <w:i/>
          <w:sz w:val="24"/>
          <w:szCs w:val="24"/>
        </w:rPr>
        <w:t>В.</w:t>
      </w:r>
      <w:r w:rsidR="00C975E3">
        <w:rPr>
          <w:rFonts w:ascii="Times New Roman" w:hAnsi="Times New Roman" w:cs="Times New Roman"/>
          <w:i/>
          <w:sz w:val="24"/>
          <w:szCs w:val="24"/>
        </w:rPr>
        <w:t>Москва</w:t>
      </w:r>
      <w:proofErr w:type="spellEnd"/>
    </w:p>
    <w:p w:rsidR="0006598D" w:rsidRPr="0030219B" w:rsidRDefault="0006598D" w:rsidP="00BC08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19B">
        <w:rPr>
          <w:rFonts w:ascii="Times New Roman" w:hAnsi="Times New Roman" w:cs="Times New Roman"/>
          <w:i/>
          <w:sz w:val="24"/>
          <w:szCs w:val="24"/>
        </w:rPr>
        <w:t xml:space="preserve">4. "Методическое пособие по разработке тел". </w:t>
      </w:r>
      <w:proofErr w:type="spellStart"/>
      <w:r w:rsidRPr="0030219B">
        <w:rPr>
          <w:rFonts w:ascii="Times New Roman" w:hAnsi="Times New Roman" w:cs="Times New Roman"/>
          <w:i/>
          <w:sz w:val="24"/>
          <w:szCs w:val="24"/>
        </w:rPr>
        <w:t>Кокина</w:t>
      </w:r>
      <w:proofErr w:type="spellEnd"/>
      <w:r w:rsidRPr="0030219B">
        <w:rPr>
          <w:rFonts w:ascii="Times New Roman" w:hAnsi="Times New Roman" w:cs="Times New Roman"/>
          <w:i/>
          <w:sz w:val="24"/>
          <w:szCs w:val="24"/>
        </w:rPr>
        <w:t xml:space="preserve"> А.</w:t>
      </w:r>
    </w:p>
    <w:p w:rsidR="0030219B" w:rsidRDefault="0030219B" w:rsidP="00BC085A">
      <w:pPr>
        <w:pStyle w:val="aa"/>
        <w:ind w:left="141"/>
        <w:jc w:val="both"/>
        <w:rPr>
          <w:rFonts w:ascii="Times New Roman" w:hAnsi="Times New Roman"/>
          <w:b/>
          <w:i/>
          <w:color w:val="3530FC"/>
        </w:rPr>
      </w:pPr>
    </w:p>
    <w:p w:rsidR="00424A43" w:rsidRDefault="00424A43" w:rsidP="00BC085A">
      <w:pPr>
        <w:pStyle w:val="aa"/>
        <w:ind w:left="141"/>
        <w:jc w:val="both"/>
        <w:rPr>
          <w:rFonts w:ascii="Times New Roman" w:hAnsi="Times New Roman"/>
          <w:b/>
          <w:i/>
          <w:color w:val="3530FC"/>
        </w:rPr>
      </w:pPr>
      <w:r>
        <w:rPr>
          <w:rFonts w:ascii="Times New Roman" w:hAnsi="Times New Roman"/>
          <w:b/>
          <w:i/>
          <w:color w:val="3530FC"/>
        </w:rPr>
        <w:t>Составила 09.12.2025.</w:t>
      </w:r>
    </w:p>
    <w:p w:rsidR="005C1D68" w:rsidRPr="003A6ADA" w:rsidRDefault="005C1D68" w:rsidP="00BC085A">
      <w:pPr>
        <w:pStyle w:val="aa"/>
        <w:ind w:left="141"/>
        <w:jc w:val="both"/>
        <w:rPr>
          <w:rFonts w:ascii="Times New Roman" w:hAnsi="Times New Roman"/>
          <w:b/>
          <w:i/>
          <w:color w:val="3530FC"/>
        </w:rPr>
      </w:pPr>
      <w:proofErr w:type="spellStart"/>
      <w:r w:rsidRPr="003A6ADA">
        <w:rPr>
          <w:rFonts w:ascii="Times New Roman" w:hAnsi="Times New Roman"/>
          <w:b/>
          <w:i/>
          <w:color w:val="3530FC"/>
        </w:rPr>
        <w:t>Аватаресса</w:t>
      </w:r>
      <w:proofErr w:type="spellEnd"/>
      <w:r w:rsidRPr="003A6ADA">
        <w:rPr>
          <w:rFonts w:ascii="Times New Roman" w:hAnsi="Times New Roman"/>
          <w:b/>
          <w:i/>
          <w:color w:val="3530FC"/>
        </w:rPr>
        <w:t xml:space="preserve"> И</w:t>
      </w:r>
      <w:r>
        <w:rPr>
          <w:rFonts w:ascii="Times New Roman" w:hAnsi="Times New Roman"/>
          <w:b/>
          <w:i/>
          <w:color w:val="3530FC"/>
        </w:rPr>
        <w:t>ВО ИВДИВО-</w:t>
      </w:r>
      <w:r w:rsidRPr="003A6ADA">
        <w:rPr>
          <w:rFonts w:ascii="Times New Roman" w:hAnsi="Times New Roman"/>
          <w:b/>
          <w:i/>
          <w:color w:val="3530FC"/>
        </w:rPr>
        <w:t xml:space="preserve">космической информации ИВО ИВАС Саввы, </w:t>
      </w:r>
      <w:r w:rsidRPr="003A6ADA">
        <w:rPr>
          <w:rFonts w:ascii="Times New Roman" w:hAnsi="Times New Roman"/>
          <w:b/>
          <w:i/>
          <w:iCs/>
          <w:color w:val="3530FC"/>
        </w:rPr>
        <w:t xml:space="preserve">ИВДИВО-Секретарь информационного синтеза ИВАС Кут </w:t>
      </w:r>
      <w:proofErr w:type="spellStart"/>
      <w:r w:rsidRPr="003A6ADA">
        <w:rPr>
          <w:rFonts w:ascii="Times New Roman" w:hAnsi="Times New Roman"/>
          <w:b/>
          <w:i/>
          <w:iCs/>
          <w:color w:val="3530FC"/>
        </w:rPr>
        <w:t>Хуми</w:t>
      </w:r>
      <w:proofErr w:type="spellEnd"/>
      <w:r w:rsidRPr="003A6ADA">
        <w:rPr>
          <w:rFonts w:ascii="Times New Roman" w:hAnsi="Times New Roman"/>
          <w:b/>
          <w:i/>
          <w:iCs/>
          <w:color w:val="3530FC"/>
        </w:rPr>
        <w:t xml:space="preserve"> подразделения </w:t>
      </w:r>
      <w:proofErr w:type="spellStart"/>
      <w:r w:rsidRPr="003A6ADA">
        <w:rPr>
          <w:rFonts w:ascii="Times New Roman" w:hAnsi="Times New Roman"/>
          <w:b/>
          <w:i/>
          <w:iCs/>
          <w:color w:val="3530FC"/>
        </w:rPr>
        <w:t>ИВДИВО</w:t>
      </w:r>
      <w:r w:rsidR="00BD6AE3">
        <w:rPr>
          <w:rFonts w:ascii="Times New Roman" w:hAnsi="Times New Roman"/>
          <w:b/>
          <w:i/>
          <w:iCs/>
          <w:color w:val="3530FC"/>
        </w:rPr>
        <w:t>Измаил</w:t>
      </w:r>
      <w:proofErr w:type="spellEnd"/>
      <w:r>
        <w:rPr>
          <w:rFonts w:ascii="Times New Roman" w:hAnsi="Times New Roman"/>
          <w:b/>
          <w:i/>
          <w:iCs/>
          <w:color w:val="3530FC"/>
        </w:rPr>
        <w:t xml:space="preserve"> </w:t>
      </w:r>
      <w:proofErr w:type="spellStart"/>
      <w:r w:rsidRPr="003A6ADA">
        <w:rPr>
          <w:rFonts w:ascii="Times New Roman" w:hAnsi="Times New Roman"/>
          <w:b/>
          <w:i/>
          <w:iCs/>
          <w:color w:val="3530FC"/>
        </w:rPr>
        <w:t>Стойкова</w:t>
      </w:r>
      <w:proofErr w:type="spellEnd"/>
      <w:r w:rsidRPr="003A6ADA">
        <w:rPr>
          <w:rFonts w:ascii="Times New Roman" w:hAnsi="Times New Roman"/>
          <w:b/>
          <w:i/>
          <w:iCs/>
          <w:color w:val="3530FC"/>
        </w:rPr>
        <w:t xml:space="preserve"> </w:t>
      </w:r>
      <w:proofErr w:type="spellStart"/>
      <w:r w:rsidRPr="003A6ADA">
        <w:rPr>
          <w:rFonts w:ascii="Times New Roman" w:hAnsi="Times New Roman"/>
          <w:b/>
          <w:i/>
          <w:iCs/>
          <w:color w:val="3530FC"/>
        </w:rPr>
        <w:t>Нино</w:t>
      </w:r>
      <w:proofErr w:type="spellEnd"/>
      <w:r w:rsidRPr="003A6ADA">
        <w:rPr>
          <w:rFonts w:ascii="Times New Roman" w:hAnsi="Times New Roman"/>
          <w:b/>
          <w:i/>
          <w:iCs/>
          <w:color w:val="3530FC"/>
        </w:rPr>
        <w:t>.</w:t>
      </w:r>
    </w:p>
    <w:p w:rsidR="00CE4304" w:rsidRDefault="00CE4304" w:rsidP="00BC08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CE4304" w:rsidSect="0018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39" w:rsidRDefault="00F35239" w:rsidP="0030219B">
      <w:pPr>
        <w:spacing w:after="0" w:line="240" w:lineRule="auto"/>
      </w:pPr>
      <w:r>
        <w:separator/>
      </w:r>
    </w:p>
  </w:endnote>
  <w:endnote w:type="continuationSeparator" w:id="0">
    <w:p w:rsidR="00F35239" w:rsidRDefault="00F35239" w:rsidP="0030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39" w:rsidRDefault="00F35239" w:rsidP="0030219B">
      <w:pPr>
        <w:spacing w:after="0" w:line="240" w:lineRule="auto"/>
      </w:pPr>
      <w:r>
        <w:separator/>
      </w:r>
    </w:p>
  </w:footnote>
  <w:footnote w:type="continuationSeparator" w:id="0">
    <w:p w:rsidR="00F35239" w:rsidRDefault="00F35239" w:rsidP="0030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pt;height:11.5pt" o:bullet="t">
        <v:imagedata r:id="rId1" o:title="mso194E"/>
      </v:shape>
    </w:pict>
  </w:numPicBullet>
  <w:abstractNum w:abstractNumId="0">
    <w:nsid w:val="0129246D"/>
    <w:multiLevelType w:val="hybridMultilevel"/>
    <w:tmpl w:val="4718C5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47E1A"/>
    <w:multiLevelType w:val="hybridMultilevel"/>
    <w:tmpl w:val="067E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A5242"/>
    <w:multiLevelType w:val="hybridMultilevel"/>
    <w:tmpl w:val="13503B4C"/>
    <w:lvl w:ilvl="0" w:tplc="66A8A5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EF757B1"/>
    <w:multiLevelType w:val="hybridMultilevel"/>
    <w:tmpl w:val="CAA0E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25920"/>
    <w:multiLevelType w:val="multilevel"/>
    <w:tmpl w:val="DBCA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447D98"/>
    <w:multiLevelType w:val="multilevel"/>
    <w:tmpl w:val="AD88D2D4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0070C0"/>
        <w:sz w:val="8"/>
        <w:szCs w:val="1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56496"/>
    <w:multiLevelType w:val="hybridMultilevel"/>
    <w:tmpl w:val="0F6E64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B21DF"/>
    <w:multiLevelType w:val="hybridMultilevel"/>
    <w:tmpl w:val="54800A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6061"/>
    <w:rsid w:val="00011F65"/>
    <w:rsid w:val="00046BDB"/>
    <w:rsid w:val="00050B4A"/>
    <w:rsid w:val="000629C0"/>
    <w:rsid w:val="0006598D"/>
    <w:rsid w:val="00072988"/>
    <w:rsid w:val="00087794"/>
    <w:rsid w:val="000F6061"/>
    <w:rsid w:val="00101469"/>
    <w:rsid w:val="00127F87"/>
    <w:rsid w:val="00184771"/>
    <w:rsid w:val="0018755C"/>
    <w:rsid w:val="00220BEF"/>
    <w:rsid w:val="0025220B"/>
    <w:rsid w:val="0026227C"/>
    <w:rsid w:val="00266B19"/>
    <w:rsid w:val="00296397"/>
    <w:rsid w:val="002D67A3"/>
    <w:rsid w:val="002E5259"/>
    <w:rsid w:val="0030219B"/>
    <w:rsid w:val="00311573"/>
    <w:rsid w:val="003859E7"/>
    <w:rsid w:val="00421568"/>
    <w:rsid w:val="00424A43"/>
    <w:rsid w:val="004838AD"/>
    <w:rsid w:val="004930E1"/>
    <w:rsid w:val="00493396"/>
    <w:rsid w:val="00495161"/>
    <w:rsid w:val="004A3741"/>
    <w:rsid w:val="004A7742"/>
    <w:rsid w:val="004C319B"/>
    <w:rsid w:val="00523D35"/>
    <w:rsid w:val="00533A0B"/>
    <w:rsid w:val="00546FFF"/>
    <w:rsid w:val="00593074"/>
    <w:rsid w:val="005C1D68"/>
    <w:rsid w:val="005D30D0"/>
    <w:rsid w:val="005E7B0D"/>
    <w:rsid w:val="006A0E8F"/>
    <w:rsid w:val="006B2187"/>
    <w:rsid w:val="00704855"/>
    <w:rsid w:val="007348E9"/>
    <w:rsid w:val="007569D7"/>
    <w:rsid w:val="007716B7"/>
    <w:rsid w:val="007A2ACA"/>
    <w:rsid w:val="007B11B2"/>
    <w:rsid w:val="007B1DEF"/>
    <w:rsid w:val="007E6919"/>
    <w:rsid w:val="007F7DCE"/>
    <w:rsid w:val="00830F22"/>
    <w:rsid w:val="00875BC5"/>
    <w:rsid w:val="008D4C6D"/>
    <w:rsid w:val="00902E12"/>
    <w:rsid w:val="00A25ED1"/>
    <w:rsid w:val="00A70E8B"/>
    <w:rsid w:val="00A95260"/>
    <w:rsid w:val="00AA19D0"/>
    <w:rsid w:val="00AC608D"/>
    <w:rsid w:val="00B073FC"/>
    <w:rsid w:val="00B14A12"/>
    <w:rsid w:val="00B32644"/>
    <w:rsid w:val="00B65BA5"/>
    <w:rsid w:val="00B86679"/>
    <w:rsid w:val="00BC085A"/>
    <w:rsid w:val="00BC2A4E"/>
    <w:rsid w:val="00BC7F77"/>
    <w:rsid w:val="00BD6AE3"/>
    <w:rsid w:val="00BF6C05"/>
    <w:rsid w:val="00C975E3"/>
    <w:rsid w:val="00CC2A33"/>
    <w:rsid w:val="00CC31C3"/>
    <w:rsid w:val="00CE4304"/>
    <w:rsid w:val="00D23DC5"/>
    <w:rsid w:val="00DE3962"/>
    <w:rsid w:val="00E431A4"/>
    <w:rsid w:val="00EA6BF8"/>
    <w:rsid w:val="00EE314C"/>
    <w:rsid w:val="00F0312A"/>
    <w:rsid w:val="00F35239"/>
    <w:rsid w:val="00F91CFA"/>
    <w:rsid w:val="00FE3CD8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4A"/>
  </w:style>
  <w:style w:type="paragraph" w:styleId="1">
    <w:name w:val="heading 1"/>
    <w:basedOn w:val="a"/>
    <w:next w:val="a0"/>
    <w:link w:val="10"/>
    <w:qFormat/>
    <w:rsid w:val="000F6061"/>
    <w:pPr>
      <w:keepNext/>
      <w:numPr>
        <w:numId w:val="1"/>
      </w:numPr>
      <w:suppressAutoHyphens/>
      <w:spacing w:before="240" w:after="120" w:line="259" w:lineRule="auto"/>
      <w:outlineLvl w:val="0"/>
    </w:pPr>
    <w:rPr>
      <w:rFonts w:ascii="Liberation Sans" w:eastAsia="Noto Sans CJK SC" w:hAnsi="Liberation Sans" w:cs="Lohit Devanagari"/>
      <w:b/>
      <w:bCs/>
      <w:sz w:val="36"/>
      <w:szCs w:val="36"/>
      <w:lang w:eastAsia="en-US"/>
    </w:rPr>
  </w:style>
  <w:style w:type="paragraph" w:styleId="2">
    <w:name w:val="heading 2"/>
    <w:basedOn w:val="a"/>
    <w:next w:val="a0"/>
    <w:link w:val="20"/>
    <w:qFormat/>
    <w:rsid w:val="000F6061"/>
    <w:pPr>
      <w:keepNext/>
      <w:numPr>
        <w:ilvl w:val="1"/>
        <w:numId w:val="1"/>
      </w:numPr>
      <w:suppressAutoHyphens/>
      <w:spacing w:before="200" w:after="120" w:line="259" w:lineRule="auto"/>
      <w:outlineLvl w:val="1"/>
    </w:pPr>
    <w:rPr>
      <w:rFonts w:ascii="Liberation Sans" w:eastAsia="Noto Sans CJK SC" w:hAnsi="Liberation Sans" w:cs="Lohit Devanagari"/>
      <w:b/>
      <w:bCs/>
      <w:sz w:val="32"/>
      <w:szCs w:val="32"/>
      <w:lang w:eastAsia="en-US"/>
    </w:rPr>
  </w:style>
  <w:style w:type="paragraph" w:styleId="3">
    <w:name w:val="heading 3"/>
    <w:basedOn w:val="a"/>
    <w:next w:val="a0"/>
    <w:link w:val="30"/>
    <w:qFormat/>
    <w:rsid w:val="000F6061"/>
    <w:pPr>
      <w:keepNext/>
      <w:numPr>
        <w:ilvl w:val="2"/>
        <w:numId w:val="1"/>
      </w:numPr>
      <w:suppressAutoHyphens/>
      <w:spacing w:before="140" w:after="120" w:line="259" w:lineRule="auto"/>
      <w:outlineLvl w:val="2"/>
    </w:pPr>
    <w:rPr>
      <w:rFonts w:ascii="Liberation Sans" w:eastAsia="Noto Sans CJK SC" w:hAnsi="Liberation Sans" w:cs="Lohit Devanagari"/>
      <w:b/>
      <w:bCs/>
      <w:sz w:val="28"/>
      <w:szCs w:val="28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F6061"/>
    <w:rPr>
      <w:rFonts w:ascii="Liberation Sans" w:eastAsia="Noto Sans CJK SC" w:hAnsi="Liberation Sans" w:cs="Lohit Devanagari"/>
      <w:b/>
      <w:bCs/>
      <w:sz w:val="36"/>
      <w:szCs w:val="36"/>
      <w:lang w:eastAsia="en-US"/>
    </w:rPr>
  </w:style>
  <w:style w:type="character" w:customStyle="1" w:styleId="20">
    <w:name w:val="Заголовок 2 Знак"/>
    <w:basedOn w:val="a1"/>
    <w:link w:val="2"/>
    <w:rsid w:val="000F6061"/>
    <w:rPr>
      <w:rFonts w:ascii="Liberation Sans" w:eastAsia="Noto Sans CJK SC" w:hAnsi="Liberation Sans" w:cs="Lohit Devanagari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1"/>
    <w:link w:val="3"/>
    <w:rsid w:val="000F6061"/>
    <w:rPr>
      <w:rFonts w:ascii="Liberation Sans" w:eastAsia="Noto Sans CJK SC" w:hAnsi="Liberation Sans" w:cs="Lohit Devanagari"/>
      <w:b/>
      <w:bCs/>
      <w:sz w:val="28"/>
      <w:szCs w:val="28"/>
      <w:lang w:eastAsia="en-US"/>
    </w:rPr>
  </w:style>
  <w:style w:type="paragraph" w:styleId="a0">
    <w:name w:val="Body Text"/>
    <w:basedOn w:val="a"/>
    <w:link w:val="a4"/>
    <w:uiPriority w:val="99"/>
    <w:semiHidden/>
    <w:unhideWhenUsed/>
    <w:rsid w:val="000F606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F6061"/>
  </w:style>
  <w:style w:type="paragraph" w:styleId="a5">
    <w:name w:val="List Paragraph"/>
    <w:basedOn w:val="a"/>
    <w:link w:val="a6"/>
    <w:qFormat/>
    <w:rsid w:val="005D30D0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6">
    <w:name w:val="Абзац списка Знак"/>
    <w:basedOn w:val="a1"/>
    <w:link w:val="a5"/>
    <w:rsid w:val="005D30D0"/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21">
    <w:name w:val="Стиль2"/>
    <w:basedOn w:val="a"/>
    <w:link w:val="22"/>
    <w:qFormat/>
    <w:rsid w:val="005D30D0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1"/>
    <w:link w:val="21"/>
    <w:rsid w:val="005D30D0"/>
    <w:rPr>
      <w:rFonts w:ascii="Times New Roman" w:eastAsia="Times New Roman" w:hAnsi="Times New Roman" w:cs="Times New Roman"/>
      <w:b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E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CE4304"/>
    <w:rPr>
      <w:rFonts w:ascii="Tahoma" w:hAnsi="Tahoma" w:cs="Tahoma"/>
      <w:sz w:val="16"/>
      <w:szCs w:val="16"/>
    </w:rPr>
  </w:style>
  <w:style w:type="table" w:styleId="a9">
    <w:name w:val="Table Grid"/>
    <w:basedOn w:val="a2"/>
    <w:uiPriority w:val="59"/>
    <w:rsid w:val="00CE4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CE4304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ab">
    <w:name w:val="Без интервала Знак"/>
    <w:link w:val="aa"/>
    <w:uiPriority w:val="1"/>
    <w:qFormat/>
    <w:locked/>
    <w:rsid w:val="00CE4304"/>
    <w:rPr>
      <w:rFonts w:eastAsiaTheme="minorHAnsi"/>
      <w:sz w:val="24"/>
      <w:szCs w:val="24"/>
      <w:lang w:eastAsia="en-US"/>
    </w:rPr>
  </w:style>
  <w:style w:type="paragraph" w:styleId="ac">
    <w:name w:val="Normal (Web)"/>
    <w:uiPriority w:val="99"/>
    <w:rsid w:val="00F0312A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d">
    <w:name w:val="header"/>
    <w:basedOn w:val="a"/>
    <w:link w:val="ae"/>
    <w:uiPriority w:val="99"/>
    <w:semiHidden/>
    <w:unhideWhenUsed/>
    <w:rsid w:val="0030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30219B"/>
  </w:style>
  <w:style w:type="paragraph" w:styleId="af">
    <w:name w:val="footer"/>
    <w:basedOn w:val="a"/>
    <w:link w:val="af0"/>
    <w:uiPriority w:val="99"/>
    <w:semiHidden/>
    <w:unhideWhenUsed/>
    <w:rsid w:val="0030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30219B"/>
  </w:style>
  <w:style w:type="character" w:styleId="af1">
    <w:name w:val="Hyperlink"/>
    <w:basedOn w:val="a1"/>
    <w:uiPriority w:val="99"/>
    <w:unhideWhenUsed/>
    <w:rsid w:val="00BF6C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3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0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8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71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0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2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2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5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99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6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8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8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3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87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90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90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5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5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5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47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0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3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8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7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06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46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7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23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42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2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7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34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5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47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69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34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8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05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1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5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67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3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19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21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1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8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802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0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47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ykovanino@gmail.com" TargetMode="External"/><Relationship Id="rId13" Type="http://schemas.openxmlformats.org/officeDocument/2006/relationships/hyperlink" Target="https://ru.wikipedia.org/wiki/%D0%A1%D0%BB%D0%BE%D0%B2%D0%BE%D0%BE%D0%B1%D1%80%D0%B0%D0%B7%D0%BE%D0%B2%D0%B0%D1%82%D0%B5%D0%BB%D1%8C%D0%BD%D0%B0%D1%8F_%D0%BF%D0%B0%D1%80%D0%B0%D0%B4%D0%B8%D0%B3%D0%BC%D0%B0" TargetMode="External"/><Relationship Id="rId18" Type="http://schemas.openxmlformats.org/officeDocument/2006/relationships/hyperlink" Target="https://ru.wikipedia.org/w/index.php?title=%D0%9E%D0%B1%D1%89%D0%B5%D0%BF%D1%80%D0%B8%D0%BD%D1%8F%D1%82%D0%B0%D1%8F_%D0%BF%D0%B0%D1%80%D0%B0%D0%B4%D0%B8%D0%B3%D0%BC%D0%B0&amp;action=edit&amp;redlink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2%D0%BE%D1%87%D0%BA%D0%B0_%D0%B7%D1%80%D0%B5%D0%BD%D0%B8%D1%8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0%B0%D1%80%D0%B0%D0%B4%D0%B8%D0%B3%D0%BC%D0%B0_(%D0%BB%D0%B8%D0%BD%D0%B3%D0%B2%D0%B8%D1%81%D1%82%D0%B8%D0%BA%D0%B0)" TargetMode="External"/><Relationship Id="rId17" Type="http://schemas.openxmlformats.org/officeDocument/2006/relationships/hyperlink" Target="https://ru.wikipedia.org/wiki/%D0%A0%D0%B8%D1%82%D0%BE%D1%80%D0%B8%D0%BA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1%80%D0%B8%D0%BC%D0%B5%D1%80_(%D1%80%D0%B8%D1%82%D0%BE%D1%80%D0%B8%D0%BA%D0%B0)" TargetMode="External"/><Relationship Id="rId20" Type="http://schemas.openxmlformats.org/officeDocument/2006/relationships/hyperlink" Target="https://ru.wikipedia.org/wiki/%D0%9C%D0%B5%D0%BD%D1%82%D0%B0%D0%BB%D1%8C%D0%BD%D1%8B%D0%B5_%D0%BC%D0%BE%D0%B4%D0%B5%D0%BB%D0%B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/index.php?title=%D0%9F%D0%B0%D1%80%D0%B0%D0%B4%D0%B8%D0%B3%D0%BC%D0%B0_%D0%BE%D0%B1%D1%80%D0%B0%D0%B7%D0%BE%D0%B2%D0%B0%D0%BD%D0%B8%D1%8F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0%B0%D1%80%D0%B0%D0%B4%D0%B8%D0%B3%D0%BC%D0%B0_%D0%BF%D1%80%D0%BE%D0%B3%D1%80%D0%B0%D0%BC%D0%BC%D0%B8%D1%80%D0%BE%D0%B2%D0%B0%D0%BD%D0%B8%D1%8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D%D0%B0%D1%83%D1%87%D0%BD%D0%B0%D1%8F_%D0%BF%D0%B0%D1%80%D0%B0%D0%B4%D0%B8%D0%B3%D0%BC%D0%B0" TargetMode="External"/><Relationship Id="rId19" Type="http://schemas.openxmlformats.org/officeDocument/2006/relationships/hyperlink" Target="https://ru.wikipedia.org/w/index.php?title=%D0%9B%D0%B8%D1%87%D0%BD%D0%B0%D1%8F_%D0%BF%D0%B0%D1%80%D0%B0%D0%B4%D0%B8%D0%B3%D0%BC%D0%B0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1%80%D0%B5%D1%87%D0%B5%D1%81%D0%BA%D0%B8%D0%B9_%D1%8F%D0%B7%D1%8B%D0%BA" TargetMode="External"/><Relationship Id="rId14" Type="http://schemas.openxmlformats.org/officeDocument/2006/relationships/hyperlink" Target="https://ru.wikipedia.org/wiki/%D0%9F%D0%B0%D1%80%D0%B0%D0%B4%D0%B8%D0%B3%D0%BC%D0%B0_(%D1%84%D0%B8%D0%BB%D0%BE%D1%81%D0%BE%D1%84%D0%B8%D1%8F)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3911</Words>
  <Characters>22299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Кикина</cp:lastModifiedBy>
  <cp:revision>59</cp:revision>
  <dcterms:created xsi:type="dcterms:W3CDTF">2025-11-22T05:13:00Z</dcterms:created>
  <dcterms:modified xsi:type="dcterms:W3CDTF">2026-03-05T08:15:00Z</dcterms:modified>
</cp:coreProperties>
</file>